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39B9" w14:textId="3ECAE484" w:rsidR="005E40A8" w:rsidRPr="002F6C0A" w:rsidRDefault="00D170C6" w:rsidP="002F6C0A">
      <w:r>
        <w:rPr>
          <w:noProof/>
          <w:lang w:eastAsia="en-AU" w:bidi="th-TH"/>
        </w:rPr>
        <w:drawing>
          <wp:anchor distT="0" distB="0" distL="114300" distR="114300" simplePos="0" relativeHeight="251659264" behindDoc="1" locked="0" layoutInCell="1" allowOverlap="1" wp14:anchorId="76606CC9" wp14:editId="59A7F91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9125" cy="609600"/>
            <wp:effectExtent l="0" t="0" r="9525" b="0"/>
            <wp:wrapTight wrapText="right">
              <wp:wrapPolygon edited="0">
                <wp:start x="5982" y="0"/>
                <wp:lineTo x="0" y="4050"/>
                <wp:lineTo x="0" y="18225"/>
                <wp:lineTo x="6646" y="20925"/>
                <wp:lineTo x="21268" y="20925"/>
                <wp:lineTo x="21268" y="4050"/>
                <wp:lineTo x="15286" y="0"/>
                <wp:lineTo x="5982" y="0"/>
              </wp:wrapPolygon>
            </wp:wrapTight>
            <wp:docPr id="1" name="Picture 1" descr="probus-logo2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bus-logo2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932D7" w14:textId="493CCC49" w:rsidR="00D170C6" w:rsidRPr="005A61EE" w:rsidRDefault="00D170C6" w:rsidP="005A61EE">
      <w:pPr>
        <w:tabs>
          <w:tab w:val="left" w:pos="2700"/>
        </w:tabs>
        <w:ind w:left="-900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983D2C">
        <w:rPr>
          <w:rFonts w:ascii="Calibri" w:hAnsi="Calibri" w:cs="Calibri"/>
          <w:b/>
          <w:sz w:val="28"/>
          <w:szCs w:val="28"/>
        </w:rPr>
        <w:t xml:space="preserve">PROBUS CLUB OF </w:t>
      </w:r>
      <w:r w:rsidR="00967F23" w:rsidRPr="00967F23">
        <w:rPr>
          <w:rFonts w:ascii="Calibri" w:hAnsi="Calibri" w:cs="Calibri"/>
          <w:b/>
          <w:sz w:val="28"/>
          <w:szCs w:val="28"/>
        </w:rPr>
        <w:t>HUNTERS HILL AND DISTRICT INC</w:t>
      </w:r>
    </w:p>
    <w:p w14:paraId="24B4A1E8" w14:textId="23EE2D4B" w:rsidR="00226E1E" w:rsidRPr="005A61EE" w:rsidRDefault="00226E1E" w:rsidP="005A61EE">
      <w:pPr>
        <w:tabs>
          <w:tab w:val="left" w:pos="1276"/>
        </w:tabs>
        <w:ind w:left="-900"/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5A61EE">
        <w:rPr>
          <w:rFonts w:ascii="Calibri" w:hAnsi="Calibri" w:cs="Calibri"/>
          <w:b/>
          <w:sz w:val="28"/>
          <w:szCs w:val="28"/>
        </w:rPr>
        <w:t>STANDING RESOLUTIONS</w:t>
      </w:r>
    </w:p>
    <w:p w14:paraId="1B7C5A74" w14:textId="77777777" w:rsidR="00D170C6" w:rsidRPr="007B0BCD" w:rsidRDefault="00D170C6" w:rsidP="00D170C6">
      <w:pPr>
        <w:rPr>
          <w:rFonts w:ascii="Century Gothic" w:hAnsi="Century Gothic"/>
          <w:color w:val="0070C0"/>
          <w:sz w:val="22"/>
          <w:szCs w:val="22"/>
        </w:rPr>
      </w:pPr>
    </w:p>
    <w:p w14:paraId="2E6FC474" w14:textId="77777777" w:rsidR="00D7419C" w:rsidRDefault="00D7419C" w:rsidP="00D6473D">
      <w:pPr>
        <w:rPr>
          <w:b/>
          <w:bCs/>
          <w:color w:val="000000" w:themeColor="text1"/>
          <w:sz w:val="22"/>
          <w:szCs w:val="22"/>
        </w:rPr>
      </w:pPr>
    </w:p>
    <w:p w14:paraId="4F5EC9B0" w14:textId="7DF73E7E" w:rsidR="00C538E3" w:rsidRPr="00B00E9E" w:rsidRDefault="00983D2C" w:rsidP="00D6473D">
      <w:pPr>
        <w:rPr>
          <w:rFonts w:ascii="Calibri" w:hAnsi="Calibri" w:cs="Calibri"/>
          <w:b/>
          <w:bCs/>
          <w:color w:val="000000" w:themeColor="text1"/>
          <w:szCs w:val="24"/>
        </w:rPr>
      </w:pPr>
      <w:r w:rsidRPr="00B00E9E">
        <w:rPr>
          <w:rFonts w:ascii="Calibri" w:hAnsi="Calibri" w:cs="Calibri"/>
          <w:b/>
          <w:bCs/>
          <w:color w:val="000000" w:themeColor="text1"/>
          <w:szCs w:val="24"/>
        </w:rPr>
        <w:t>BACKGROUND</w:t>
      </w:r>
    </w:p>
    <w:p w14:paraId="7C443643" w14:textId="77777777" w:rsidR="005C3D2C" w:rsidRPr="00B00E9E" w:rsidRDefault="005C3D2C" w:rsidP="00D6473D">
      <w:pPr>
        <w:rPr>
          <w:b/>
          <w:bCs/>
          <w:color w:val="000000" w:themeColor="text1"/>
          <w:szCs w:val="24"/>
        </w:rPr>
      </w:pPr>
    </w:p>
    <w:p w14:paraId="10F309B0" w14:textId="76C74484" w:rsidR="00E91C6B" w:rsidRPr="00B00E9E" w:rsidRDefault="00A7096B" w:rsidP="000D3D62">
      <w:pPr>
        <w:jc w:val="both"/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 xml:space="preserve">A </w:t>
      </w:r>
      <w:r w:rsidR="00E91C6B" w:rsidRPr="00B00E9E">
        <w:rPr>
          <w:rFonts w:ascii="Calibri" w:hAnsi="Calibri" w:cs="Calibri"/>
          <w:color w:val="000000" w:themeColor="text1"/>
          <w:szCs w:val="24"/>
        </w:rPr>
        <w:t xml:space="preserve">Probus Club is governed by a </w:t>
      </w:r>
      <w:r w:rsidR="004E4BD4">
        <w:rPr>
          <w:rFonts w:ascii="Calibri" w:hAnsi="Calibri" w:cs="Calibri"/>
          <w:color w:val="000000" w:themeColor="text1"/>
          <w:szCs w:val="24"/>
        </w:rPr>
        <w:t>c</w:t>
      </w:r>
      <w:r w:rsidR="00E91C6B" w:rsidRPr="00B00E9E">
        <w:rPr>
          <w:rFonts w:ascii="Calibri" w:hAnsi="Calibri" w:cs="Calibri"/>
          <w:color w:val="000000" w:themeColor="text1"/>
          <w:szCs w:val="24"/>
        </w:rPr>
        <w:t>onstitution which include</w:t>
      </w:r>
      <w:r w:rsidR="00953352" w:rsidRPr="00B00E9E">
        <w:rPr>
          <w:rFonts w:ascii="Calibri" w:hAnsi="Calibri" w:cs="Calibri"/>
          <w:color w:val="000000" w:themeColor="text1"/>
          <w:szCs w:val="24"/>
        </w:rPr>
        <w:t>s</w:t>
      </w:r>
      <w:r w:rsidR="00E91C6B" w:rsidRPr="00B00E9E">
        <w:rPr>
          <w:rFonts w:ascii="Calibri" w:hAnsi="Calibri" w:cs="Calibri"/>
          <w:color w:val="000000" w:themeColor="text1"/>
          <w:szCs w:val="24"/>
        </w:rPr>
        <w:t xml:space="preserve"> the </w:t>
      </w:r>
      <w:r w:rsidR="00F25619">
        <w:rPr>
          <w:rFonts w:ascii="Calibri" w:hAnsi="Calibri" w:cs="Calibri"/>
          <w:color w:val="000000" w:themeColor="text1"/>
          <w:szCs w:val="24"/>
        </w:rPr>
        <w:t>Articles of Accreditation (Articles)</w:t>
      </w:r>
      <w:r w:rsidR="00E91C6B" w:rsidRPr="00B00E9E">
        <w:rPr>
          <w:rFonts w:ascii="Calibri" w:hAnsi="Calibri" w:cs="Calibri"/>
          <w:color w:val="000000" w:themeColor="text1"/>
          <w:szCs w:val="24"/>
        </w:rPr>
        <w:t xml:space="preserve"> </w:t>
      </w:r>
      <w:r w:rsidR="006965FC">
        <w:rPr>
          <w:rFonts w:ascii="Calibri" w:hAnsi="Calibri" w:cs="Calibri"/>
          <w:color w:val="000000" w:themeColor="text1"/>
          <w:szCs w:val="24"/>
        </w:rPr>
        <w:t xml:space="preserve">which </w:t>
      </w:r>
      <w:r w:rsidR="00E91C6B" w:rsidRPr="00B00E9E">
        <w:rPr>
          <w:rFonts w:ascii="Calibri" w:hAnsi="Calibri" w:cs="Calibri"/>
          <w:color w:val="000000" w:themeColor="text1"/>
          <w:szCs w:val="24"/>
        </w:rPr>
        <w:t xml:space="preserve">are consistent </w:t>
      </w:r>
      <w:r w:rsidR="00DF0D71">
        <w:rPr>
          <w:rFonts w:ascii="Calibri" w:hAnsi="Calibri" w:cs="Calibri"/>
          <w:color w:val="000000" w:themeColor="text1"/>
          <w:szCs w:val="24"/>
        </w:rPr>
        <w:t>across</w:t>
      </w:r>
      <w:r w:rsidR="00E91C6B" w:rsidRPr="00B00E9E">
        <w:rPr>
          <w:rFonts w:ascii="Calibri" w:hAnsi="Calibri" w:cs="Calibri"/>
          <w:color w:val="000000" w:themeColor="text1"/>
          <w:szCs w:val="24"/>
        </w:rPr>
        <w:t xml:space="preserve"> all Probus Clubs.</w:t>
      </w:r>
      <w:r w:rsidR="00556890">
        <w:rPr>
          <w:rFonts w:ascii="Calibri" w:hAnsi="Calibri" w:cs="Calibri"/>
          <w:color w:val="000000" w:themeColor="text1"/>
          <w:szCs w:val="24"/>
        </w:rPr>
        <w:t xml:space="preserve"> </w:t>
      </w:r>
      <w:r w:rsidR="00E91C6B" w:rsidRPr="00B00E9E">
        <w:rPr>
          <w:rFonts w:ascii="Calibri" w:hAnsi="Calibri" w:cs="Calibri"/>
          <w:color w:val="000000" w:themeColor="text1"/>
          <w:szCs w:val="24"/>
        </w:rPr>
        <w:t>The</w:t>
      </w:r>
      <w:r w:rsidR="00F25619">
        <w:rPr>
          <w:rFonts w:ascii="Calibri" w:hAnsi="Calibri" w:cs="Calibri"/>
          <w:color w:val="000000" w:themeColor="text1"/>
          <w:szCs w:val="24"/>
        </w:rPr>
        <w:t xml:space="preserve"> Articles </w:t>
      </w:r>
      <w:r w:rsidR="00E91C6B" w:rsidRPr="00B00E9E">
        <w:rPr>
          <w:rFonts w:ascii="Calibri" w:hAnsi="Calibri" w:cs="Calibri"/>
          <w:color w:val="000000" w:themeColor="text1"/>
          <w:szCs w:val="24"/>
        </w:rPr>
        <w:t xml:space="preserve">are adopted by </w:t>
      </w:r>
      <w:r w:rsidR="00DF0D71">
        <w:rPr>
          <w:rFonts w:ascii="Calibri" w:hAnsi="Calibri" w:cs="Calibri"/>
          <w:color w:val="000000" w:themeColor="text1"/>
          <w:szCs w:val="24"/>
        </w:rPr>
        <w:t>each</w:t>
      </w:r>
      <w:r w:rsidR="00E91C6B" w:rsidRPr="00B00E9E">
        <w:rPr>
          <w:rFonts w:ascii="Calibri" w:hAnsi="Calibri" w:cs="Calibri"/>
          <w:color w:val="000000" w:themeColor="text1"/>
          <w:szCs w:val="24"/>
        </w:rPr>
        <w:t xml:space="preserve"> Club on</w:t>
      </w:r>
      <w:r w:rsidR="00953352" w:rsidRPr="00B00E9E">
        <w:rPr>
          <w:rFonts w:ascii="Calibri" w:hAnsi="Calibri" w:cs="Calibri"/>
          <w:color w:val="000000" w:themeColor="text1"/>
          <w:szCs w:val="24"/>
        </w:rPr>
        <w:t xml:space="preserve"> </w:t>
      </w:r>
      <w:r w:rsidR="00E91C6B" w:rsidRPr="00B00E9E">
        <w:rPr>
          <w:rFonts w:ascii="Calibri" w:hAnsi="Calibri" w:cs="Calibri"/>
          <w:color w:val="000000" w:themeColor="text1"/>
          <w:szCs w:val="24"/>
        </w:rPr>
        <w:t>formation</w:t>
      </w:r>
      <w:r w:rsidR="00953352" w:rsidRPr="00B00E9E">
        <w:rPr>
          <w:rFonts w:ascii="Calibri" w:hAnsi="Calibri" w:cs="Calibri"/>
          <w:color w:val="000000" w:themeColor="text1"/>
          <w:szCs w:val="24"/>
        </w:rPr>
        <w:t xml:space="preserve">. </w:t>
      </w:r>
      <w:r w:rsidR="00E91C6B" w:rsidRPr="00B00E9E">
        <w:rPr>
          <w:rFonts w:ascii="Calibri" w:hAnsi="Calibri" w:cs="Calibri"/>
          <w:color w:val="000000" w:themeColor="text1"/>
          <w:szCs w:val="24"/>
        </w:rPr>
        <w:t xml:space="preserve">Clubs that become incorporated on or after formation must include </w:t>
      </w:r>
      <w:r w:rsidR="00F25619">
        <w:rPr>
          <w:rFonts w:ascii="Calibri" w:hAnsi="Calibri" w:cs="Calibri"/>
          <w:color w:val="000000" w:themeColor="text1"/>
          <w:szCs w:val="24"/>
        </w:rPr>
        <w:t xml:space="preserve">the Articles, which </w:t>
      </w:r>
      <w:r w:rsidR="00F25619" w:rsidRPr="00B00E9E">
        <w:rPr>
          <w:rFonts w:ascii="Calibri" w:hAnsi="Calibri" w:cs="Calibri"/>
          <w:color w:val="000000" w:themeColor="text1"/>
          <w:szCs w:val="24"/>
        </w:rPr>
        <w:t xml:space="preserve">are </w:t>
      </w:r>
      <w:r w:rsidR="00556890">
        <w:rPr>
          <w:rFonts w:ascii="Calibri" w:hAnsi="Calibri" w:cs="Calibri"/>
          <w:color w:val="000000" w:themeColor="text1"/>
          <w:szCs w:val="24"/>
        </w:rPr>
        <w:t>shown</w:t>
      </w:r>
      <w:r w:rsidR="00556890" w:rsidRPr="00B00E9E">
        <w:rPr>
          <w:rFonts w:ascii="Calibri" w:hAnsi="Calibri" w:cs="Calibri"/>
          <w:color w:val="000000" w:themeColor="text1"/>
          <w:szCs w:val="24"/>
        </w:rPr>
        <w:t xml:space="preserve"> </w:t>
      </w:r>
      <w:r w:rsidR="00F25619" w:rsidRPr="00B00E9E">
        <w:rPr>
          <w:rFonts w:ascii="Calibri" w:hAnsi="Calibri" w:cs="Calibri"/>
          <w:color w:val="000000" w:themeColor="text1"/>
          <w:szCs w:val="24"/>
        </w:rPr>
        <w:t xml:space="preserve">in </w:t>
      </w:r>
      <w:r w:rsidR="00F25619" w:rsidRPr="006E3092">
        <w:rPr>
          <w:rFonts w:ascii="Calibri" w:hAnsi="Calibri" w:cs="Calibri"/>
          <w:b/>
          <w:bCs/>
          <w:i/>
          <w:iCs/>
          <w:color w:val="000000" w:themeColor="text1"/>
          <w:szCs w:val="24"/>
        </w:rPr>
        <w:t>bold and italic</w:t>
      </w:r>
      <w:r w:rsidR="00F25619" w:rsidRPr="00B00E9E">
        <w:rPr>
          <w:rFonts w:ascii="Calibri" w:hAnsi="Calibri" w:cs="Calibri"/>
          <w:color w:val="000000" w:themeColor="text1"/>
          <w:szCs w:val="24"/>
        </w:rPr>
        <w:t xml:space="preserve"> </w:t>
      </w:r>
      <w:r w:rsidR="00F25619" w:rsidRPr="00A321C4">
        <w:rPr>
          <w:rFonts w:ascii="Calibri" w:hAnsi="Calibri" w:cs="Calibri"/>
          <w:color w:val="000000" w:themeColor="text1"/>
          <w:szCs w:val="24"/>
        </w:rPr>
        <w:t xml:space="preserve">typeface, </w:t>
      </w:r>
      <w:r w:rsidR="00E91C6B" w:rsidRPr="00A321C4">
        <w:rPr>
          <w:rFonts w:ascii="Calibri" w:hAnsi="Calibri" w:cs="Calibri"/>
          <w:color w:val="000000" w:themeColor="text1"/>
          <w:szCs w:val="24"/>
        </w:rPr>
        <w:t>in their</w:t>
      </w:r>
      <w:r w:rsidR="00E91C6B" w:rsidRPr="00B00E9E">
        <w:rPr>
          <w:rFonts w:ascii="Calibri" w:hAnsi="Calibri" w:cs="Calibri"/>
          <w:color w:val="000000" w:themeColor="text1"/>
          <w:szCs w:val="24"/>
        </w:rPr>
        <w:t xml:space="preserve"> Club</w:t>
      </w:r>
      <w:r w:rsidR="00DF0D71">
        <w:rPr>
          <w:rFonts w:ascii="Calibri" w:hAnsi="Calibri" w:cs="Calibri"/>
          <w:color w:val="000000" w:themeColor="text1"/>
          <w:szCs w:val="24"/>
        </w:rPr>
        <w:t>’s</w:t>
      </w:r>
      <w:r w:rsidR="00E91C6B" w:rsidRPr="00B00E9E">
        <w:rPr>
          <w:rFonts w:ascii="Calibri" w:hAnsi="Calibri" w:cs="Calibri"/>
          <w:color w:val="000000" w:themeColor="text1"/>
          <w:szCs w:val="24"/>
        </w:rPr>
        <w:t xml:space="preserve"> constitution</w:t>
      </w:r>
      <w:r w:rsidR="00953352" w:rsidRPr="00B00E9E">
        <w:rPr>
          <w:rFonts w:ascii="Calibri" w:hAnsi="Calibri" w:cs="Calibri"/>
          <w:color w:val="000000" w:themeColor="text1"/>
          <w:szCs w:val="24"/>
        </w:rPr>
        <w:t xml:space="preserve">. </w:t>
      </w:r>
    </w:p>
    <w:p w14:paraId="5B7769B2" w14:textId="77777777" w:rsidR="00E91C6B" w:rsidRPr="00B00E9E" w:rsidRDefault="00E91C6B" w:rsidP="00E91C6B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Cs w:val="24"/>
        </w:rPr>
      </w:pPr>
    </w:p>
    <w:p w14:paraId="519D4685" w14:textId="2345D1FE" w:rsidR="00953352" w:rsidRPr="00B00E9E" w:rsidRDefault="00953352" w:rsidP="00953352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B00E9E">
        <w:rPr>
          <w:rFonts w:ascii="Calibri" w:hAnsi="Calibri" w:cs="Calibri"/>
          <w:color w:val="000000" w:themeColor="text1"/>
          <w:szCs w:val="24"/>
        </w:rPr>
        <w:t xml:space="preserve">In addition to </w:t>
      </w:r>
      <w:r w:rsidR="006E3092">
        <w:rPr>
          <w:rFonts w:ascii="Calibri" w:hAnsi="Calibri" w:cs="Calibri"/>
          <w:color w:val="000000" w:themeColor="text1"/>
          <w:szCs w:val="24"/>
        </w:rPr>
        <w:t xml:space="preserve">a </w:t>
      </w:r>
      <w:r w:rsidRPr="00B00E9E">
        <w:rPr>
          <w:rFonts w:ascii="Calibri" w:hAnsi="Calibri" w:cs="Calibri"/>
          <w:color w:val="000000" w:themeColor="text1"/>
          <w:szCs w:val="24"/>
        </w:rPr>
        <w:t xml:space="preserve">constitution, Clubs </w:t>
      </w:r>
      <w:r w:rsidR="00F25619">
        <w:rPr>
          <w:rFonts w:ascii="Calibri" w:hAnsi="Calibri" w:cs="Calibri"/>
          <w:color w:val="000000" w:themeColor="text1"/>
          <w:szCs w:val="24"/>
        </w:rPr>
        <w:t xml:space="preserve">are required </w:t>
      </w:r>
      <w:r w:rsidR="006E3092">
        <w:rPr>
          <w:rFonts w:ascii="Calibri" w:hAnsi="Calibri" w:cs="Calibri"/>
          <w:color w:val="000000" w:themeColor="text1"/>
          <w:szCs w:val="24"/>
        </w:rPr>
        <w:t>to</w:t>
      </w:r>
      <w:r w:rsidRPr="00B00E9E">
        <w:rPr>
          <w:rFonts w:ascii="Calibri" w:hAnsi="Calibri" w:cs="Calibri"/>
          <w:color w:val="000000" w:themeColor="text1"/>
          <w:szCs w:val="24"/>
        </w:rPr>
        <w:t xml:space="preserve"> adopt Standing Resolutions </w:t>
      </w:r>
      <w:r w:rsidR="00DF0D71">
        <w:rPr>
          <w:rFonts w:ascii="Calibri" w:hAnsi="Calibri" w:cs="Calibri"/>
          <w:color w:val="000000" w:themeColor="text1"/>
          <w:szCs w:val="24"/>
        </w:rPr>
        <w:t>which</w:t>
      </w:r>
      <w:r w:rsidRPr="00B00E9E">
        <w:rPr>
          <w:rFonts w:ascii="Calibri" w:hAnsi="Calibri" w:cs="Calibri"/>
          <w:color w:val="000000" w:themeColor="text1"/>
          <w:szCs w:val="24"/>
        </w:rPr>
        <w:t xml:space="preserve"> regulate their internal affairs in accordance with the wishes of their membership. Standing Resolutions are designed to complement the Club’s constitution</w:t>
      </w:r>
      <w:r w:rsidR="00556890">
        <w:rPr>
          <w:rFonts w:ascii="Calibri" w:hAnsi="Calibri" w:cs="Calibri"/>
          <w:color w:val="000000" w:themeColor="text1"/>
          <w:szCs w:val="24"/>
        </w:rPr>
        <w:t xml:space="preserve"> and</w:t>
      </w:r>
      <w:r w:rsidRPr="00B00E9E">
        <w:rPr>
          <w:rFonts w:ascii="Calibri" w:hAnsi="Calibri" w:cs="Calibri"/>
          <w:color w:val="000000" w:themeColor="text1"/>
          <w:szCs w:val="24"/>
        </w:rPr>
        <w:t xml:space="preserve"> should not be </w:t>
      </w:r>
      <w:r w:rsidR="005739C4" w:rsidRPr="00B00E9E">
        <w:rPr>
          <w:rFonts w:ascii="Calibri" w:hAnsi="Calibri" w:cs="Calibri"/>
          <w:color w:val="000000" w:themeColor="text1"/>
          <w:szCs w:val="24"/>
        </w:rPr>
        <w:t>inconsistent with</w:t>
      </w:r>
      <w:r w:rsidRPr="00B00E9E">
        <w:rPr>
          <w:rFonts w:ascii="Calibri" w:hAnsi="Calibri" w:cs="Calibri"/>
          <w:color w:val="000000" w:themeColor="text1"/>
          <w:szCs w:val="24"/>
        </w:rPr>
        <w:t xml:space="preserve"> a </w:t>
      </w:r>
      <w:r w:rsidR="005739C4" w:rsidRPr="00B00E9E">
        <w:rPr>
          <w:rFonts w:ascii="Calibri" w:hAnsi="Calibri" w:cs="Calibri"/>
          <w:color w:val="000000" w:themeColor="text1"/>
          <w:szCs w:val="24"/>
        </w:rPr>
        <w:t xml:space="preserve">Club’s </w:t>
      </w:r>
      <w:r w:rsidR="004E4BD4">
        <w:rPr>
          <w:rFonts w:ascii="Calibri" w:hAnsi="Calibri" w:cs="Calibri"/>
          <w:color w:val="000000" w:themeColor="text1"/>
          <w:szCs w:val="24"/>
        </w:rPr>
        <w:t>c</w:t>
      </w:r>
      <w:r w:rsidR="005739C4" w:rsidRPr="00B00E9E">
        <w:rPr>
          <w:rFonts w:ascii="Calibri" w:hAnsi="Calibri" w:cs="Calibri"/>
          <w:color w:val="000000" w:themeColor="text1"/>
          <w:szCs w:val="24"/>
        </w:rPr>
        <w:t>onstitution</w:t>
      </w:r>
      <w:r w:rsidRPr="00B00E9E">
        <w:rPr>
          <w:rFonts w:ascii="Calibri" w:hAnsi="Calibri" w:cs="Calibri"/>
          <w:color w:val="000000" w:themeColor="text1"/>
          <w:szCs w:val="24"/>
        </w:rPr>
        <w:t>.</w:t>
      </w:r>
      <w:r w:rsidR="00D7419C" w:rsidRPr="00B00E9E">
        <w:rPr>
          <w:rFonts w:ascii="Calibri" w:hAnsi="Calibri" w:cs="Calibri"/>
          <w:color w:val="000000" w:themeColor="text1"/>
          <w:szCs w:val="24"/>
        </w:rPr>
        <w:t xml:space="preserve"> A Club’s constitution will prevail in the event of any such inconsistency.</w:t>
      </w:r>
    </w:p>
    <w:p w14:paraId="52EDFEFE" w14:textId="0F5C495E" w:rsidR="00953352" w:rsidRPr="00B00E9E" w:rsidRDefault="00953352" w:rsidP="00953352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</w:p>
    <w:p w14:paraId="6C801C68" w14:textId="292D7670" w:rsidR="00A35FC0" w:rsidRPr="00A35FC0" w:rsidRDefault="00953352" w:rsidP="00A35FC0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  <w:r w:rsidRPr="00B00E9E">
        <w:rPr>
          <w:rFonts w:ascii="Calibri" w:hAnsi="Calibri" w:cs="Calibri"/>
          <w:color w:val="000000" w:themeColor="text1"/>
          <w:szCs w:val="24"/>
        </w:rPr>
        <w:t xml:space="preserve">The </w:t>
      </w:r>
      <w:r w:rsidR="00150C9E">
        <w:rPr>
          <w:rFonts w:ascii="Calibri" w:hAnsi="Calibri" w:cs="Calibri"/>
          <w:color w:val="000000" w:themeColor="text1"/>
          <w:szCs w:val="24"/>
        </w:rPr>
        <w:t>Recommended</w:t>
      </w:r>
      <w:r w:rsidR="00D7419C" w:rsidRPr="00B00E9E">
        <w:rPr>
          <w:rFonts w:ascii="Calibri" w:hAnsi="Calibri" w:cs="Calibri"/>
          <w:color w:val="000000" w:themeColor="text1"/>
          <w:szCs w:val="24"/>
        </w:rPr>
        <w:t xml:space="preserve"> </w:t>
      </w:r>
      <w:r w:rsidR="00F7174A">
        <w:rPr>
          <w:rFonts w:ascii="Calibri" w:hAnsi="Calibri" w:cs="Calibri"/>
          <w:color w:val="000000" w:themeColor="text1"/>
          <w:szCs w:val="24"/>
        </w:rPr>
        <w:t>C</w:t>
      </w:r>
      <w:r w:rsidR="00D7419C" w:rsidRPr="00B00E9E">
        <w:rPr>
          <w:rFonts w:ascii="Calibri" w:hAnsi="Calibri" w:cs="Calibri"/>
          <w:color w:val="000000" w:themeColor="text1"/>
          <w:szCs w:val="24"/>
        </w:rPr>
        <w:t>onstitution</w:t>
      </w:r>
      <w:r w:rsidR="00A70408">
        <w:rPr>
          <w:rFonts w:ascii="Calibri" w:hAnsi="Calibri" w:cs="Calibri"/>
          <w:color w:val="000000" w:themeColor="text1"/>
          <w:szCs w:val="24"/>
        </w:rPr>
        <w:t>s</w:t>
      </w:r>
      <w:r w:rsidR="00D7419C" w:rsidRPr="00B00E9E">
        <w:rPr>
          <w:rFonts w:ascii="Calibri" w:hAnsi="Calibri" w:cs="Calibri"/>
          <w:color w:val="000000" w:themeColor="text1"/>
          <w:szCs w:val="24"/>
        </w:rPr>
        <w:t xml:space="preserve"> provided by PSPL </w:t>
      </w:r>
      <w:r w:rsidR="00A70408">
        <w:rPr>
          <w:rFonts w:ascii="Calibri" w:hAnsi="Calibri" w:cs="Calibri"/>
          <w:color w:val="000000" w:themeColor="text1"/>
          <w:szCs w:val="24"/>
        </w:rPr>
        <w:t>require the</w:t>
      </w:r>
      <w:r w:rsidR="00DF0D71">
        <w:rPr>
          <w:rFonts w:ascii="Calibri" w:hAnsi="Calibri" w:cs="Calibri"/>
          <w:color w:val="000000" w:themeColor="text1"/>
          <w:szCs w:val="24"/>
        </w:rPr>
        <w:t xml:space="preserve"> adoption of </w:t>
      </w:r>
      <w:r w:rsidR="00D7419C" w:rsidRPr="00B00E9E">
        <w:rPr>
          <w:rFonts w:ascii="Calibri" w:hAnsi="Calibri" w:cs="Calibri"/>
          <w:color w:val="000000" w:themeColor="text1"/>
          <w:szCs w:val="24"/>
        </w:rPr>
        <w:t xml:space="preserve">Standing Resolutions.  </w:t>
      </w:r>
      <w:r w:rsidR="00F25619">
        <w:rPr>
          <w:rFonts w:ascii="Calibri" w:hAnsi="Calibri" w:cs="Calibri"/>
          <w:color w:val="000000" w:themeColor="text1"/>
          <w:szCs w:val="24"/>
        </w:rPr>
        <w:t>PSPL ha</w:t>
      </w:r>
      <w:r w:rsidR="00556890">
        <w:rPr>
          <w:rFonts w:ascii="Calibri" w:hAnsi="Calibri" w:cs="Calibri"/>
          <w:color w:val="000000" w:themeColor="text1"/>
          <w:szCs w:val="24"/>
        </w:rPr>
        <w:t xml:space="preserve">s </w:t>
      </w:r>
      <w:r w:rsidR="00F25619">
        <w:rPr>
          <w:rFonts w:ascii="Calibri" w:hAnsi="Calibri" w:cs="Calibri"/>
          <w:color w:val="000000" w:themeColor="text1"/>
          <w:szCs w:val="24"/>
        </w:rPr>
        <w:t xml:space="preserve">produced </w:t>
      </w:r>
      <w:r w:rsidR="00150C9E">
        <w:rPr>
          <w:rFonts w:ascii="Calibri" w:hAnsi="Calibri" w:cs="Calibri"/>
          <w:color w:val="000000" w:themeColor="text1"/>
          <w:szCs w:val="24"/>
        </w:rPr>
        <w:t xml:space="preserve">these Recommended </w:t>
      </w:r>
      <w:r w:rsidR="00D7419C" w:rsidRPr="00B00E9E">
        <w:rPr>
          <w:rFonts w:ascii="Calibri" w:hAnsi="Calibri" w:cs="Calibri"/>
          <w:color w:val="000000" w:themeColor="text1"/>
          <w:szCs w:val="24"/>
        </w:rPr>
        <w:t>Standing Resolution</w:t>
      </w:r>
      <w:r w:rsidR="00150C9E">
        <w:rPr>
          <w:rFonts w:ascii="Calibri" w:hAnsi="Calibri" w:cs="Calibri"/>
          <w:color w:val="000000" w:themeColor="text1"/>
          <w:szCs w:val="24"/>
        </w:rPr>
        <w:t xml:space="preserve">s </w:t>
      </w:r>
      <w:r w:rsidR="00D7419C" w:rsidRPr="00B00E9E">
        <w:rPr>
          <w:rFonts w:ascii="Calibri" w:hAnsi="Calibri" w:cs="Calibri"/>
          <w:color w:val="000000" w:themeColor="text1"/>
          <w:szCs w:val="24"/>
        </w:rPr>
        <w:t xml:space="preserve">to </w:t>
      </w:r>
      <w:r w:rsidR="00F25619">
        <w:rPr>
          <w:rFonts w:ascii="Calibri" w:hAnsi="Calibri" w:cs="Calibri"/>
          <w:color w:val="000000" w:themeColor="text1"/>
          <w:szCs w:val="24"/>
        </w:rPr>
        <w:t xml:space="preserve">assist Clubs </w:t>
      </w:r>
      <w:r w:rsidR="00D7419C" w:rsidRPr="00B00E9E">
        <w:rPr>
          <w:rFonts w:ascii="Calibri" w:hAnsi="Calibri" w:cs="Calibri"/>
          <w:color w:val="000000" w:themeColor="text1"/>
          <w:szCs w:val="24"/>
        </w:rPr>
        <w:t>manage their internal affairs.</w:t>
      </w:r>
      <w:r w:rsidR="00A70408">
        <w:rPr>
          <w:rFonts w:ascii="Calibri" w:hAnsi="Calibri" w:cs="Calibri"/>
          <w:color w:val="000000" w:themeColor="text1"/>
          <w:szCs w:val="24"/>
        </w:rPr>
        <w:t xml:space="preserve"> Clubs are free to make any changes or variations to these Recommended Standing Resolutions</w:t>
      </w:r>
      <w:r w:rsidR="00556890">
        <w:rPr>
          <w:rFonts w:ascii="Calibri" w:hAnsi="Calibri" w:cs="Calibri"/>
          <w:color w:val="000000" w:themeColor="text1"/>
          <w:szCs w:val="24"/>
        </w:rPr>
        <w:t xml:space="preserve"> without approval from PSPL</w:t>
      </w:r>
      <w:r w:rsidR="00A70408">
        <w:rPr>
          <w:rFonts w:ascii="Calibri" w:hAnsi="Calibri" w:cs="Calibri"/>
          <w:color w:val="000000" w:themeColor="text1"/>
          <w:szCs w:val="24"/>
        </w:rPr>
        <w:t xml:space="preserve">. However, the Standing Resolutions set out in part A </w:t>
      </w:r>
      <w:r w:rsidR="00F25619">
        <w:rPr>
          <w:rFonts w:ascii="Calibri" w:hAnsi="Calibri" w:cs="Calibri"/>
          <w:color w:val="000000" w:themeColor="text1"/>
          <w:szCs w:val="24"/>
        </w:rPr>
        <w:t xml:space="preserve">of this document </w:t>
      </w:r>
      <w:r w:rsidR="00A70408">
        <w:rPr>
          <w:rFonts w:ascii="Calibri" w:hAnsi="Calibri" w:cs="Calibri"/>
          <w:color w:val="000000" w:themeColor="text1"/>
          <w:szCs w:val="24"/>
        </w:rPr>
        <w:t xml:space="preserve">must be adopted for </w:t>
      </w:r>
      <w:r w:rsidR="00F25619">
        <w:rPr>
          <w:rFonts w:ascii="Calibri" w:hAnsi="Calibri" w:cs="Calibri"/>
          <w:color w:val="000000" w:themeColor="text1"/>
          <w:szCs w:val="24"/>
        </w:rPr>
        <w:t xml:space="preserve">compliance </w:t>
      </w:r>
      <w:r w:rsidR="00A70408">
        <w:rPr>
          <w:rFonts w:ascii="Calibri" w:hAnsi="Calibri" w:cs="Calibri"/>
          <w:color w:val="000000" w:themeColor="text1"/>
          <w:szCs w:val="24"/>
        </w:rPr>
        <w:t>with the Club’s constitution</w:t>
      </w:r>
    </w:p>
    <w:p w14:paraId="4D5D1BB3" w14:textId="1C7D2E64" w:rsidR="00770824" w:rsidRPr="00B00E9E" w:rsidRDefault="00131FB5" w:rsidP="002E7B83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  <w:r>
        <w:rPr>
          <w:rFonts w:ascii="Calibri" w:eastAsiaTheme="minorHAnsi" w:hAnsi="Calibri" w:cs="Calibri"/>
          <w:szCs w:val="24"/>
        </w:rPr>
        <w:t>.</w:t>
      </w:r>
    </w:p>
    <w:p w14:paraId="441C6ABA" w14:textId="77777777" w:rsidR="002437EB" w:rsidRDefault="002437EB" w:rsidP="00D7419C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  <w:szCs w:val="24"/>
        </w:rPr>
      </w:pPr>
    </w:p>
    <w:p w14:paraId="78E0A1D6" w14:textId="4AD825A4" w:rsidR="00405F19" w:rsidRPr="00F7174A" w:rsidRDefault="00405F19" w:rsidP="00F7174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  <w:szCs w:val="24"/>
        </w:rPr>
      </w:pPr>
      <w:r w:rsidRPr="00F7174A">
        <w:rPr>
          <w:rFonts w:ascii="Calibri" w:hAnsi="Calibri" w:cs="Calibri"/>
          <w:b/>
          <w:bCs/>
          <w:color w:val="000000" w:themeColor="text1"/>
          <w:szCs w:val="24"/>
        </w:rPr>
        <w:t xml:space="preserve">STANDING RESOLUTIONS REQUIRED </w:t>
      </w:r>
      <w:r w:rsidR="004C6B1B">
        <w:rPr>
          <w:rFonts w:ascii="Calibri" w:hAnsi="Calibri" w:cs="Calibri"/>
          <w:b/>
          <w:bCs/>
          <w:color w:val="000000" w:themeColor="text1"/>
          <w:szCs w:val="24"/>
        </w:rPr>
        <w:t xml:space="preserve">BY THE CLUB’S </w:t>
      </w:r>
      <w:r w:rsidRPr="00F7174A">
        <w:rPr>
          <w:rFonts w:ascii="Calibri" w:hAnsi="Calibri" w:cs="Calibri"/>
          <w:b/>
          <w:bCs/>
          <w:color w:val="000000" w:themeColor="text1"/>
          <w:szCs w:val="24"/>
        </w:rPr>
        <w:t>CONSTITUTION</w:t>
      </w:r>
    </w:p>
    <w:p w14:paraId="09ADA787" w14:textId="77777777" w:rsidR="00405F19" w:rsidRPr="00B00E9E" w:rsidRDefault="00405F19" w:rsidP="00D7419C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Cs w:val="24"/>
        </w:rPr>
      </w:pPr>
    </w:p>
    <w:p w14:paraId="6D1CD99E" w14:textId="4906318F" w:rsidR="00D7419C" w:rsidRPr="00B00E9E" w:rsidRDefault="00D655B6" w:rsidP="00D655B6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  <w:r w:rsidRPr="00B00E9E">
        <w:rPr>
          <w:rFonts w:ascii="Calibri" w:eastAsiaTheme="minorHAnsi" w:hAnsi="Calibri" w:cs="Calibri"/>
          <w:szCs w:val="24"/>
        </w:rPr>
        <w:t xml:space="preserve">The constitution of </w:t>
      </w:r>
      <w:r w:rsidR="00150C9E">
        <w:rPr>
          <w:rFonts w:ascii="Calibri" w:eastAsiaTheme="minorHAnsi" w:hAnsi="Calibri" w:cs="Calibri"/>
          <w:szCs w:val="24"/>
        </w:rPr>
        <w:t xml:space="preserve">a Probus </w:t>
      </w:r>
      <w:r w:rsidRPr="00B00E9E">
        <w:rPr>
          <w:rFonts w:ascii="Calibri" w:eastAsiaTheme="minorHAnsi" w:hAnsi="Calibri" w:cs="Calibri"/>
          <w:szCs w:val="24"/>
        </w:rPr>
        <w:t xml:space="preserve">Club requires additional information to be provided for in its Standing Resolutions. </w:t>
      </w:r>
      <w:r w:rsidR="00F7174A">
        <w:rPr>
          <w:rFonts w:ascii="Calibri" w:eastAsiaTheme="minorHAnsi" w:hAnsi="Calibri" w:cs="Calibri"/>
          <w:szCs w:val="24"/>
        </w:rPr>
        <w:t>For a Club that has adopted PSPL</w:t>
      </w:r>
      <w:r w:rsidR="00F93DD5">
        <w:rPr>
          <w:rFonts w:ascii="Calibri" w:eastAsiaTheme="minorHAnsi" w:hAnsi="Calibri" w:cs="Calibri"/>
          <w:szCs w:val="24"/>
        </w:rPr>
        <w:t>’s</w:t>
      </w:r>
      <w:r w:rsidR="00F7174A">
        <w:rPr>
          <w:rFonts w:ascii="Calibri" w:eastAsiaTheme="minorHAnsi" w:hAnsi="Calibri" w:cs="Calibri"/>
          <w:szCs w:val="24"/>
        </w:rPr>
        <w:t xml:space="preserve"> </w:t>
      </w:r>
      <w:r w:rsidR="00150C9E">
        <w:rPr>
          <w:rFonts w:ascii="Calibri" w:eastAsiaTheme="minorHAnsi" w:hAnsi="Calibri" w:cs="Calibri"/>
          <w:szCs w:val="24"/>
        </w:rPr>
        <w:t>Recommended</w:t>
      </w:r>
      <w:r w:rsidR="00F7174A">
        <w:rPr>
          <w:rFonts w:ascii="Calibri" w:eastAsiaTheme="minorHAnsi" w:hAnsi="Calibri" w:cs="Calibri"/>
          <w:szCs w:val="24"/>
        </w:rPr>
        <w:t xml:space="preserve"> Constitution, t</w:t>
      </w:r>
      <w:r w:rsidRPr="00B00E9E">
        <w:rPr>
          <w:rFonts w:ascii="Calibri" w:eastAsiaTheme="minorHAnsi" w:hAnsi="Calibri" w:cs="Calibri"/>
          <w:szCs w:val="24"/>
        </w:rPr>
        <w:t xml:space="preserve">his is normally referenced in </w:t>
      </w:r>
      <w:r w:rsidR="00F7174A">
        <w:rPr>
          <w:rFonts w:ascii="Calibri" w:eastAsiaTheme="minorHAnsi" w:hAnsi="Calibri" w:cs="Calibri"/>
          <w:szCs w:val="24"/>
        </w:rPr>
        <w:t xml:space="preserve">the Club’s </w:t>
      </w:r>
      <w:r w:rsidRPr="00B00E9E">
        <w:rPr>
          <w:rFonts w:ascii="Calibri" w:eastAsiaTheme="minorHAnsi" w:hAnsi="Calibri" w:cs="Calibri"/>
          <w:szCs w:val="24"/>
        </w:rPr>
        <w:t>constitution</w:t>
      </w:r>
      <w:r w:rsidR="00F7174A">
        <w:rPr>
          <w:rFonts w:ascii="Calibri" w:eastAsiaTheme="minorHAnsi" w:hAnsi="Calibri" w:cs="Calibri"/>
          <w:szCs w:val="24"/>
        </w:rPr>
        <w:t xml:space="preserve"> by the words</w:t>
      </w:r>
      <w:r w:rsidRPr="00B00E9E">
        <w:rPr>
          <w:rFonts w:ascii="Calibri" w:eastAsiaTheme="minorHAnsi" w:hAnsi="Calibri" w:cs="Calibri"/>
          <w:szCs w:val="24"/>
        </w:rPr>
        <w:t xml:space="preserve"> ‘’as provided </w:t>
      </w:r>
      <w:r w:rsidR="00150C9E">
        <w:rPr>
          <w:rFonts w:ascii="Calibri" w:eastAsiaTheme="minorHAnsi" w:hAnsi="Calibri" w:cs="Calibri"/>
          <w:szCs w:val="24"/>
        </w:rPr>
        <w:t xml:space="preserve">for </w:t>
      </w:r>
      <w:r w:rsidRPr="00B00E9E">
        <w:rPr>
          <w:rFonts w:ascii="Calibri" w:eastAsiaTheme="minorHAnsi" w:hAnsi="Calibri" w:cs="Calibri"/>
          <w:szCs w:val="24"/>
        </w:rPr>
        <w:t>in the Standing Resolutions’’.</w:t>
      </w:r>
      <w:r w:rsidR="00EC0997">
        <w:rPr>
          <w:rFonts w:ascii="Calibri" w:eastAsiaTheme="minorHAnsi" w:hAnsi="Calibri" w:cs="Calibri"/>
          <w:szCs w:val="24"/>
        </w:rPr>
        <w:t xml:space="preserve"> </w:t>
      </w:r>
    </w:p>
    <w:p w14:paraId="78C88197" w14:textId="014075D3" w:rsidR="00D170C6" w:rsidRDefault="00D170C6" w:rsidP="00485D34">
      <w:pPr>
        <w:rPr>
          <w:color w:val="000000" w:themeColor="text1"/>
          <w:szCs w:val="24"/>
        </w:rPr>
      </w:pPr>
    </w:p>
    <w:p w14:paraId="20F4C20C" w14:textId="72766D3B" w:rsidR="005B7D26" w:rsidRPr="005B7D26" w:rsidRDefault="005B7D26" w:rsidP="00485D34">
      <w:pPr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5B7D26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Accordingly, the following Standing Resolutions </w:t>
      </w:r>
      <w:r w:rsidR="00FE1AA2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are required to </w:t>
      </w:r>
      <w:r w:rsidRPr="005B7D26">
        <w:rPr>
          <w:rFonts w:asciiTheme="minorHAnsi" w:hAnsiTheme="minorHAnsi" w:cstheme="minorHAnsi"/>
          <w:b/>
          <w:bCs/>
          <w:color w:val="000000" w:themeColor="text1"/>
          <w:szCs w:val="24"/>
        </w:rPr>
        <w:t>be adopted by Clubs:</w:t>
      </w:r>
    </w:p>
    <w:p w14:paraId="69D66B36" w14:textId="77777777" w:rsidR="005B7D26" w:rsidRPr="00B00E9E" w:rsidRDefault="005B7D26" w:rsidP="00485D34">
      <w:pPr>
        <w:rPr>
          <w:color w:val="000000" w:themeColor="text1"/>
          <w:szCs w:val="24"/>
        </w:rPr>
      </w:pPr>
    </w:p>
    <w:p w14:paraId="4112A898" w14:textId="683B2F8C" w:rsidR="00863633" w:rsidRPr="00B00E9E" w:rsidRDefault="00D170C6" w:rsidP="00D46FFF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B00E9E">
        <w:rPr>
          <w:rFonts w:asciiTheme="minorHAnsi" w:hAnsiTheme="minorHAnsi" w:cstheme="minorHAnsi"/>
          <w:color w:val="000000" w:themeColor="text1"/>
          <w:szCs w:val="24"/>
        </w:rPr>
        <w:t xml:space="preserve">The Club </w:t>
      </w:r>
      <w:r w:rsidR="00D36E9B">
        <w:rPr>
          <w:rFonts w:asciiTheme="minorHAnsi" w:hAnsiTheme="minorHAnsi" w:cstheme="minorHAnsi"/>
          <w:color w:val="000000" w:themeColor="text1"/>
          <w:szCs w:val="24"/>
        </w:rPr>
        <w:t>will</w:t>
      </w:r>
      <w:r w:rsidRPr="00B00E9E">
        <w:rPr>
          <w:rFonts w:asciiTheme="minorHAnsi" w:hAnsiTheme="minorHAnsi" w:cstheme="minorHAnsi"/>
          <w:color w:val="000000" w:themeColor="text1"/>
          <w:szCs w:val="24"/>
        </w:rPr>
        <w:t xml:space="preserve"> be managed by a Management Committee</w:t>
      </w:r>
      <w:r w:rsidR="0050154D" w:rsidRPr="00B00E9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C852A2">
        <w:rPr>
          <w:rFonts w:asciiTheme="minorHAnsi" w:hAnsiTheme="minorHAnsi" w:cstheme="minorHAnsi"/>
          <w:color w:val="000000" w:themeColor="text1"/>
          <w:szCs w:val="24"/>
        </w:rPr>
        <w:t xml:space="preserve">(“Committee”) </w:t>
      </w:r>
      <w:r w:rsidRPr="00B00E9E">
        <w:rPr>
          <w:rFonts w:asciiTheme="minorHAnsi" w:hAnsiTheme="minorHAnsi" w:cstheme="minorHAnsi"/>
          <w:color w:val="000000" w:themeColor="text1"/>
          <w:szCs w:val="24"/>
        </w:rPr>
        <w:t>comprising a President, one or more Vice-Presidents, a Secretary, a Treasure</w:t>
      </w:r>
      <w:r w:rsidRPr="00A321C4">
        <w:rPr>
          <w:rFonts w:asciiTheme="minorHAnsi" w:hAnsiTheme="minorHAnsi" w:cstheme="minorHAnsi"/>
          <w:color w:val="000000" w:themeColor="text1"/>
          <w:szCs w:val="24"/>
        </w:rPr>
        <w:t>r</w:t>
      </w:r>
      <w:r w:rsidR="0050154D" w:rsidRPr="00A321C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A321C4">
        <w:rPr>
          <w:rFonts w:asciiTheme="minorHAnsi" w:hAnsiTheme="minorHAnsi" w:cstheme="minorHAnsi"/>
          <w:color w:val="000000" w:themeColor="text1"/>
          <w:szCs w:val="24"/>
        </w:rPr>
        <w:t>and</w:t>
      </w:r>
      <w:r w:rsidRPr="00B00E9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4171E3">
        <w:rPr>
          <w:rFonts w:asciiTheme="minorHAnsi" w:hAnsiTheme="minorHAnsi" w:cstheme="minorHAnsi"/>
          <w:color w:val="000000" w:themeColor="text1"/>
          <w:szCs w:val="24"/>
        </w:rPr>
        <w:t xml:space="preserve">six </w:t>
      </w:r>
      <w:r w:rsidR="0050154D" w:rsidRPr="00B00E9E">
        <w:rPr>
          <w:rFonts w:asciiTheme="minorHAnsi" w:hAnsiTheme="minorHAnsi" w:cstheme="minorHAnsi"/>
          <w:color w:val="000000" w:themeColor="text1"/>
          <w:szCs w:val="24"/>
        </w:rPr>
        <w:t>other members of the Committee</w:t>
      </w:r>
      <w:r w:rsidR="007A318F">
        <w:rPr>
          <w:rFonts w:asciiTheme="minorHAnsi" w:hAnsiTheme="minorHAnsi" w:cstheme="minorHAnsi"/>
          <w:color w:val="000000" w:themeColor="text1"/>
          <w:szCs w:val="24"/>
        </w:rPr>
        <w:t xml:space="preserve"> in </w:t>
      </w:r>
      <w:r w:rsidRPr="00B00E9E">
        <w:rPr>
          <w:rFonts w:asciiTheme="minorHAnsi" w:hAnsiTheme="minorHAnsi" w:cstheme="minorHAnsi"/>
          <w:color w:val="000000" w:themeColor="text1"/>
          <w:szCs w:val="24"/>
        </w:rPr>
        <w:t xml:space="preserve">such </w:t>
      </w:r>
      <w:r w:rsidR="007A318F">
        <w:rPr>
          <w:rFonts w:asciiTheme="minorHAnsi" w:hAnsiTheme="minorHAnsi" w:cstheme="minorHAnsi"/>
          <w:color w:val="000000" w:themeColor="text1"/>
          <w:szCs w:val="24"/>
        </w:rPr>
        <w:t>roles</w:t>
      </w:r>
      <w:r w:rsidRPr="00B00E9E">
        <w:rPr>
          <w:rFonts w:asciiTheme="minorHAnsi" w:hAnsiTheme="minorHAnsi" w:cstheme="minorHAnsi"/>
          <w:color w:val="000000" w:themeColor="text1"/>
          <w:szCs w:val="24"/>
        </w:rPr>
        <w:t xml:space="preserve"> as may be decided from time to </w:t>
      </w:r>
      <w:r w:rsidRPr="00BF6318">
        <w:rPr>
          <w:rFonts w:asciiTheme="minorHAnsi" w:hAnsiTheme="minorHAnsi" w:cstheme="minorHAnsi"/>
          <w:color w:val="000000" w:themeColor="text1"/>
          <w:szCs w:val="24"/>
        </w:rPr>
        <w:t>time</w:t>
      </w:r>
      <w:r w:rsidR="00F47E02" w:rsidRPr="00BF6318">
        <w:rPr>
          <w:rFonts w:asciiTheme="minorHAnsi" w:hAnsiTheme="minorHAnsi" w:cstheme="minorHAnsi"/>
          <w:color w:val="000000" w:themeColor="text1"/>
          <w:szCs w:val="24"/>
        </w:rPr>
        <w:t>.</w:t>
      </w:r>
      <w:r w:rsidR="00FD7B4C" w:rsidRPr="00BF631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93DD5" w:rsidRPr="00BF6318">
        <w:rPr>
          <w:rFonts w:asciiTheme="minorHAnsi" w:hAnsiTheme="minorHAnsi" w:cstheme="minorHAnsi"/>
          <w:color w:val="000000" w:themeColor="text1"/>
          <w:szCs w:val="24"/>
        </w:rPr>
        <w:t>(Constitution</w:t>
      </w:r>
      <w:r w:rsidR="00F93DD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47E02">
        <w:rPr>
          <w:rFonts w:asciiTheme="minorHAnsi" w:hAnsiTheme="minorHAnsi" w:cstheme="minorHAnsi"/>
          <w:color w:val="000000" w:themeColor="text1"/>
          <w:szCs w:val="24"/>
        </w:rPr>
        <w:t>clause</w:t>
      </w:r>
      <w:r w:rsidR="00F93DD5" w:rsidRPr="00A321C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B6178">
        <w:rPr>
          <w:rFonts w:asciiTheme="minorHAnsi" w:hAnsiTheme="minorHAnsi" w:cstheme="minorHAnsi"/>
          <w:color w:val="000000" w:themeColor="text1"/>
          <w:szCs w:val="24"/>
        </w:rPr>
        <w:t>7</w:t>
      </w:r>
      <w:r w:rsidR="00C55087" w:rsidRPr="00A321C4">
        <w:rPr>
          <w:rFonts w:asciiTheme="minorHAnsi" w:hAnsiTheme="minorHAnsi" w:cstheme="minorHAnsi"/>
          <w:color w:val="000000" w:themeColor="text1"/>
          <w:szCs w:val="24"/>
        </w:rPr>
        <w:t>.</w:t>
      </w:r>
      <w:r w:rsidR="00F93DD5" w:rsidRPr="00A321C4">
        <w:rPr>
          <w:rFonts w:asciiTheme="minorHAnsi" w:hAnsiTheme="minorHAnsi" w:cstheme="minorHAnsi"/>
          <w:color w:val="000000" w:themeColor="text1"/>
          <w:szCs w:val="24"/>
        </w:rPr>
        <w:t>(a))</w:t>
      </w:r>
      <w:r w:rsidR="00B73606" w:rsidRPr="00A321C4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7688F6A3" w14:textId="77777777" w:rsidR="00863633" w:rsidRPr="00B00E9E" w:rsidRDefault="00863633" w:rsidP="00D6473D">
      <w:pPr>
        <w:ind w:left="720"/>
        <w:rPr>
          <w:rFonts w:asciiTheme="minorHAnsi" w:hAnsiTheme="minorHAnsi" w:cstheme="minorHAnsi"/>
          <w:color w:val="000000" w:themeColor="text1"/>
          <w:szCs w:val="24"/>
        </w:rPr>
      </w:pPr>
    </w:p>
    <w:p w14:paraId="4673C080" w14:textId="171808CD" w:rsidR="000E08CC" w:rsidRPr="000809FD" w:rsidRDefault="00176490" w:rsidP="00BF6318">
      <w:pPr>
        <w:pStyle w:val="ListParagraph"/>
        <w:numPr>
          <w:ilvl w:val="0"/>
          <w:numId w:val="1"/>
        </w:numPr>
        <w:jc w:val="both"/>
        <w:rPr>
          <w:rFonts w:ascii="Calibri" w:eastAsiaTheme="minorHAnsi" w:hAnsi="Calibri" w:cs="Calibri"/>
          <w:szCs w:val="24"/>
        </w:rPr>
      </w:pPr>
      <w:r w:rsidRPr="000809FD">
        <w:rPr>
          <w:rFonts w:ascii="Calibri" w:eastAsiaTheme="minorHAnsi" w:hAnsi="Calibri" w:cs="Calibri"/>
          <w:szCs w:val="24"/>
        </w:rPr>
        <w:t>N</w:t>
      </w:r>
      <w:r w:rsidR="000E08CC" w:rsidRPr="000809FD">
        <w:rPr>
          <w:rFonts w:ascii="Calibri" w:eastAsiaTheme="minorHAnsi" w:hAnsi="Calibri" w:cs="Calibri"/>
          <w:szCs w:val="24"/>
        </w:rPr>
        <w:t xml:space="preserve">ominations </w:t>
      </w:r>
      <w:r w:rsidRPr="000809FD">
        <w:rPr>
          <w:rFonts w:ascii="Calibri" w:eastAsiaTheme="minorHAnsi" w:hAnsi="Calibri" w:cs="Calibri"/>
          <w:szCs w:val="24"/>
        </w:rPr>
        <w:t xml:space="preserve">for election to the Committee </w:t>
      </w:r>
      <w:r w:rsidR="00D36E9B" w:rsidRPr="000809FD">
        <w:rPr>
          <w:rFonts w:ascii="Calibri" w:eastAsiaTheme="minorHAnsi" w:hAnsi="Calibri" w:cs="Calibri"/>
          <w:szCs w:val="24"/>
        </w:rPr>
        <w:t>will</w:t>
      </w:r>
      <w:r w:rsidR="000E08CC" w:rsidRPr="000809FD">
        <w:rPr>
          <w:rFonts w:ascii="Calibri" w:eastAsiaTheme="minorHAnsi" w:hAnsi="Calibri" w:cs="Calibri"/>
          <w:szCs w:val="24"/>
        </w:rPr>
        <w:t xml:space="preserve"> require a proposer and seconder by two </w:t>
      </w:r>
      <w:r w:rsidR="00C30A6E" w:rsidRPr="00556890">
        <w:rPr>
          <w:rFonts w:ascii="Calibri" w:eastAsiaTheme="minorHAnsi" w:hAnsi="Calibri" w:cs="Calibri"/>
          <w:szCs w:val="24"/>
        </w:rPr>
        <w:t>Voting M</w:t>
      </w:r>
      <w:r w:rsidR="000E08CC" w:rsidRPr="00556890">
        <w:rPr>
          <w:rFonts w:ascii="Calibri" w:eastAsiaTheme="minorHAnsi" w:hAnsi="Calibri" w:cs="Calibri"/>
          <w:szCs w:val="24"/>
        </w:rPr>
        <w:t>embers of the Club.</w:t>
      </w:r>
      <w:r>
        <w:rPr>
          <w:rFonts w:ascii="Calibri" w:eastAsiaTheme="minorHAnsi" w:hAnsi="Calibri" w:cs="Calibri"/>
          <w:szCs w:val="24"/>
        </w:rPr>
        <w:t xml:space="preserve"> (Constitution </w:t>
      </w:r>
      <w:r w:rsidR="00070277">
        <w:rPr>
          <w:rFonts w:ascii="Calibri" w:eastAsiaTheme="minorHAnsi" w:hAnsi="Calibri" w:cs="Calibri"/>
          <w:szCs w:val="24"/>
        </w:rPr>
        <w:t>clause</w:t>
      </w:r>
      <w:r w:rsidRPr="00A321C4">
        <w:rPr>
          <w:rFonts w:ascii="Calibri" w:eastAsiaTheme="minorHAnsi" w:hAnsi="Calibri" w:cs="Calibri"/>
          <w:szCs w:val="24"/>
        </w:rPr>
        <w:t xml:space="preserve"> </w:t>
      </w:r>
      <w:r w:rsidR="00DF6FF2">
        <w:rPr>
          <w:rFonts w:ascii="Calibri" w:eastAsiaTheme="minorHAnsi" w:hAnsi="Calibri" w:cs="Calibri"/>
          <w:szCs w:val="24"/>
        </w:rPr>
        <w:t>8</w:t>
      </w:r>
      <w:r w:rsidRPr="00A321C4">
        <w:rPr>
          <w:rFonts w:ascii="Calibri" w:eastAsiaTheme="minorHAnsi" w:hAnsi="Calibri" w:cs="Calibri"/>
          <w:szCs w:val="24"/>
        </w:rPr>
        <w:t>.(</w:t>
      </w:r>
      <w:r w:rsidR="00F84F02" w:rsidRPr="00A321C4">
        <w:rPr>
          <w:rFonts w:ascii="Calibri" w:eastAsiaTheme="minorHAnsi" w:hAnsi="Calibri" w:cs="Calibri"/>
          <w:szCs w:val="24"/>
        </w:rPr>
        <w:t>b</w:t>
      </w:r>
      <w:r w:rsidRPr="00A321C4">
        <w:rPr>
          <w:rFonts w:ascii="Calibri" w:eastAsiaTheme="minorHAnsi" w:hAnsi="Calibri" w:cs="Calibri"/>
          <w:szCs w:val="24"/>
        </w:rPr>
        <w:t>))</w:t>
      </w:r>
    </w:p>
    <w:p w14:paraId="7908481C" w14:textId="77777777" w:rsidR="00D46FFF" w:rsidRPr="00D46FFF" w:rsidRDefault="00D46FFF" w:rsidP="00D46FFF">
      <w:pPr>
        <w:pStyle w:val="ListParagraph"/>
        <w:ind w:left="1080"/>
        <w:rPr>
          <w:rFonts w:ascii="Calibri" w:eastAsiaTheme="minorHAnsi" w:hAnsi="Calibri" w:cs="Calibri"/>
          <w:szCs w:val="24"/>
        </w:rPr>
      </w:pPr>
    </w:p>
    <w:p w14:paraId="4413D449" w14:textId="41EF3C94" w:rsidR="00D36E9B" w:rsidRDefault="00F823E4" w:rsidP="00B7641A">
      <w:pPr>
        <w:pStyle w:val="ListParagraph"/>
        <w:numPr>
          <w:ilvl w:val="0"/>
          <w:numId w:val="1"/>
        </w:numPr>
        <w:jc w:val="both"/>
        <w:rPr>
          <w:rFonts w:ascii="Calibri" w:eastAsiaTheme="minorHAnsi" w:hAnsi="Calibri" w:cs="Calibri"/>
          <w:szCs w:val="24"/>
        </w:rPr>
      </w:pPr>
      <w:r w:rsidRPr="000809FD">
        <w:rPr>
          <w:rFonts w:ascii="Calibri" w:eastAsiaTheme="minorHAnsi" w:hAnsi="Calibri" w:cs="Calibri"/>
          <w:szCs w:val="24"/>
        </w:rPr>
        <w:t>The</w:t>
      </w:r>
      <w:r w:rsidR="004171E3">
        <w:rPr>
          <w:rFonts w:ascii="Calibri" w:eastAsiaTheme="minorHAnsi" w:hAnsi="Calibri" w:cs="Calibri"/>
          <w:szCs w:val="24"/>
        </w:rPr>
        <w:t xml:space="preserve">re is no </w:t>
      </w:r>
      <w:r w:rsidRPr="000809FD">
        <w:rPr>
          <w:rFonts w:ascii="Calibri" w:eastAsiaTheme="minorHAnsi" w:hAnsi="Calibri" w:cs="Calibri"/>
          <w:szCs w:val="24"/>
        </w:rPr>
        <w:t xml:space="preserve"> maximum number of consecutive terms for which a Committee member may </w:t>
      </w:r>
      <w:r w:rsidR="00570EC5">
        <w:rPr>
          <w:rFonts w:ascii="Calibri" w:eastAsiaTheme="minorHAnsi" w:hAnsi="Calibri" w:cs="Calibri"/>
          <w:szCs w:val="24"/>
        </w:rPr>
        <w:t>serve in the same role</w:t>
      </w:r>
      <w:r w:rsidR="00070277" w:rsidRPr="00BF6318">
        <w:rPr>
          <w:rFonts w:ascii="Calibri" w:eastAsiaTheme="minorHAnsi" w:hAnsi="Calibri" w:cs="Calibri"/>
          <w:szCs w:val="24"/>
        </w:rPr>
        <w:t>.</w:t>
      </w:r>
      <w:r w:rsidRPr="00BF6318">
        <w:rPr>
          <w:rFonts w:ascii="Calibri" w:eastAsiaTheme="minorHAnsi" w:hAnsi="Calibri" w:cs="Calibri"/>
          <w:szCs w:val="24"/>
        </w:rPr>
        <w:t xml:space="preserve"> (</w:t>
      </w:r>
      <w:r>
        <w:rPr>
          <w:rFonts w:ascii="Calibri" w:eastAsiaTheme="minorHAnsi" w:hAnsi="Calibri" w:cs="Calibri"/>
          <w:szCs w:val="24"/>
        </w:rPr>
        <w:t xml:space="preserve">Constitution </w:t>
      </w:r>
      <w:r w:rsidR="00070277">
        <w:rPr>
          <w:rFonts w:ascii="Calibri" w:eastAsiaTheme="minorHAnsi" w:hAnsi="Calibri" w:cs="Calibri"/>
          <w:szCs w:val="24"/>
        </w:rPr>
        <w:t>clause</w:t>
      </w:r>
      <w:r w:rsidRPr="00A321C4">
        <w:rPr>
          <w:rFonts w:ascii="Calibri" w:eastAsiaTheme="minorHAnsi" w:hAnsi="Calibri" w:cs="Calibri"/>
          <w:szCs w:val="24"/>
        </w:rPr>
        <w:t xml:space="preserve"> </w:t>
      </w:r>
      <w:r w:rsidR="00DF6FF2">
        <w:rPr>
          <w:rFonts w:ascii="Calibri" w:eastAsiaTheme="minorHAnsi" w:hAnsi="Calibri" w:cs="Calibri"/>
          <w:szCs w:val="24"/>
        </w:rPr>
        <w:t>8</w:t>
      </w:r>
      <w:r w:rsidR="00C55087" w:rsidRPr="00A321C4">
        <w:rPr>
          <w:rFonts w:ascii="Calibri" w:eastAsiaTheme="minorHAnsi" w:hAnsi="Calibri" w:cs="Calibri"/>
          <w:szCs w:val="24"/>
        </w:rPr>
        <w:t>.</w:t>
      </w:r>
      <w:r w:rsidRPr="00A321C4">
        <w:rPr>
          <w:rFonts w:ascii="Calibri" w:eastAsiaTheme="minorHAnsi" w:hAnsi="Calibri" w:cs="Calibri"/>
          <w:szCs w:val="24"/>
        </w:rPr>
        <w:t>(l)).</w:t>
      </w:r>
    </w:p>
    <w:p w14:paraId="17220068" w14:textId="77777777" w:rsidR="00570EC5" w:rsidRDefault="00570EC5" w:rsidP="00570EC5">
      <w:pPr>
        <w:pStyle w:val="ListParagraph"/>
        <w:ind w:left="360"/>
        <w:jc w:val="both"/>
        <w:rPr>
          <w:rFonts w:ascii="Calibri" w:eastAsiaTheme="minorHAnsi" w:hAnsi="Calibri" w:cs="Calibri"/>
          <w:szCs w:val="24"/>
        </w:rPr>
      </w:pPr>
    </w:p>
    <w:p w14:paraId="6E7ED671" w14:textId="33BE0ABF" w:rsidR="00C852A2" w:rsidRPr="00A321C4" w:rsidRDefault="00F823E4" w:rsidP="00B7641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T</w:t>
      </w:r>
      <w:r w:rsidR="00B73606" w:rsidRPr="00B00E9E">
        <w:rPr>
          <w:rFonts w:asciiTheme="minorHAnsi" w:hAnsiTheme="minorHAnsi" w:cstheme="minorHAnsi"/>
          <w:color w:val="000000" w:themeColor="text1"/>
          <w:szCs w:val="24"/>
        </w:rPr>
        <w:t xml:space="preserve">he Club </w:t>
      </w:r>
      <w:r w:rsidR="00E32C4B">
        <w:rPr>
          <w:rFonts w:asciiTheme="minorHAnsi" w:hAnsiTheme="minorHAnsi" w:cstheme="minorHAnsi"/>
          <w:color w:val="000000" w:themeColor="text1"/>
          <w:szCs w:val="24"/>
        </w:rPr>
        <w:t xml:space="preserve">will </w:t>
      </w:r>
      <w:r w:rsidR="00B73606" w:rsidRPr="00B00E9E">
        <w:rPr>
          <w:rFonts w:asciiTheme="minorHAnsi" w:hAnsiTheme="minorHAnsi" w:cstheme="minorHAnsi"/>
          <w:color w:val="000000" w:themeColor="text1"/>
          <w:szCs w:val="24"/>
        </w:rPr>
        <w:t>meet monthly at</w:t>
      </w:r>
      <w:r w:rsidR="004171E3">
        <w:rPr>
          <w:rFonts w:asciiTheme="minorHAnsi" w:hAnsiTheme="minorHAnsi" w:cstheme="minorHAnsi"/>
          <w:color w:val="000000" w:themeColor="text1"/>
          <w:szCs w:val="24"/>
        </w:rPr>
        <w:t xml:space="preserve"> 10am </w:t>
      </w:r>
      <w:r w:rsidR="00B73606" w:rsidRPr="00B00E9E">
        <w:rPr>
          <w:rFonts w:asciiTheme="minorHAnsi" w:hAnsiTheme="minorHAnsi" w:cstheme="minorHAnsi"/>
          <w:color w:val="000000" w:themeColor="text1"/>
          <w:szCs w:val="24"/>
        </w:rPr>
        <w:t>on the</w:t>
      </w:r>
      <w:r w:rsidR="004171E3">
        <w:rPr>
          <w:rFonts w:asciiTheme="minorHAnsi" w:hAnsiTheme="minorHAnsi" w:cstheme="minorHAnsi"/>
          <w:color w:val="000000" w:themeColor="text1"/>
          <w:szCs w:val="24"/>
        </w:rPr>
        <w:t xml:space="preserve"> first Tuesday </w:t>
      </w:r>
      <w:r w:rsidR="00B7641A" w:rsidRPr="00B00E9E">
        <w:rPr>
          <w:rFonts w:asciiTheme="minorHAnsi" w:hAnsiTheme="minorHAnsi" w:cstheme="minorHAnsi"/>
          <w:color w:val="000000" w:themeColor="text1"/>
          <w:szCs w:val="24"/>
        </w:rPr>
        <w:t>of each month</w:t>
      </w:r>
      <w:r w:rsidR="001966E4">
        <w:rPr>
          <w:rFonts w:asciiTheme="minorHAnsi" w:hAnsiTheme="minorHAnsi" w:cstheme="minorHAnsi"/>
          <w:color w:val="000000" w:themeColor="text1"/>
          <w:szCs w:val="24"/>
        </w:rPr>
        <w:t>,</w:t>
      </w:r>
      <w:r w:rsidR="00B7641A" w:rsidRPr="00B00E9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1966E4">
        <w:rPr>
          <w:rFonts w:asciiTheme="minorHAnsi" w:hAnsiTheme="minorHAnsi" w:cstheme="minorHAnsi"/>
          <w:color w:val="000000" w:themeColor="text1"/>
          <w:szCs w:val="24"/>
        </w:rPr>
        <w:t xml:space="preserve">except for </w:t>
      </w:r>
      <w:r w:rsidR="004171E3">
        <w:rPr>
          <w:rFonts w:asciiTheme="minorHAnsi" w:hAnsiTheme="minorHAnsi" w:cstheme="minorHAnsi"/>
          <w:color w:val="000000" w:themeColor="text1"/>
          <w:szCs w:val="24"/>
        </w:rPr>
        <w:t>November when the Club will meet on the second Tuesday</w:t>
      </w:r>
      <w:r w:rsidR="001966E4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B73606" w:rsidRPr="00B00E9E">
        <w:rPr>
          <w:rFonts w:asciiTheme="minorHAnsi" w:hAnsiTheme="minorHAnsi" w:cstheme="minorHAnsi"/>
          <w:color w:val="000000" w:themeColor="text1"/>
          <w:szCs w:val="24"/>
        </w:rPr>
        <w:t xml:space="preserve">at </w:t>
      </w:r>
      <w:r w:rsidR="004171E3">
        <w:rPr>
          <w:rFonts w:asciiTheme="minorHAnsi" w:hAnsiTheme="minorHAnsi" w:cstheme="minorHAnsi"/>
          <w:color w:val="000000" w:themeColor="text1"/>
          <w:szCs w:val="24"/>
        </w:rPr>
        <w:t xml:space="preserve">Gladesville Sporties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(Constitution </w:t>
      </w:r>
      <w:r w:rsidR="00070277">
        <w:rPr>
          <w:rFonts w:asciiTheme="minorHAnsi" w:hAnsiTheme="minorHAnsi" w:cstheme="minorHAnsi"/>
          <w:color w:val="000000" w:themeColor="text1"/>
          <w:szCs w:val="24"/>
        </w:rPr>
        <w:t>clause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A321C4">
        <w:rPr>
          <w:rFonts w:asciiTheme="minorHAnsi" w:hAnsiTheme="minorHAnsi" w:cstheme="minorHAnsi"/>
          <w:color w:val="000000" w:themeColor="text1"/>
          <w:szCs w:val="24"/>
        </w:rPr>
        <w:t>1</w:t>
      </w:r>
      <w:r w:rsidR="00DF6FF2">
        <w:rPr>
          <w:rFonts w:asciiTheme="minorHAnsi" w:hAnsiTheme="minorHAnsi" w:cstheme="minorHAnsi"/>
          <w:color w:val="000000" w:themeColor="text1"/>
          <w:szCs w:val="24"/>
        </w:rPr>
        <w:t>2</w:t>
      </w:r>
      <w:r w:rsidR="00777AEB" w:rsidRPr="00A321C4">
        <w:rPr>
          <w:rFonts w:asciiTheme="minorHAnsi" w:hAnsiTheme="minorHAnsi" w:cstheme="minorHAnsi"/>
          <w:color w:val="000000" w:themeColor="text1"/>
          <w:szCs w:val="24"/>
        </w:rPr>
        <w:t>.</w:t>
      </w:r>
      <w:r w:rsidRPr="00A321C4">
        <w:rPr>
          <w:rFonts w:asciiTheme="minorHAnsi" w:hAnsiTheme="minorHAnsi" w:cstheme="minorHAnsi"/>
          <w:color w:val="000000" w:themeColor="text1"/>
          <w:szCs w:val="24"/>
        </w:rPr>
        <w:t>(a))</w:t>
      </w:r>
    </w:p>
    <w:p w14:paraId="67745BBC" w14:textId="77777777" w:rsidR="00EB4C21" w:rsidRPr="00EB4C21" w:rsidRDefault="00EB4C21" w:rsidP="00EB4C21">
      <w:pPr>
        <w:pStyle w:val="ListParagraph"/>
        <w:rPr>
          <w:rFonts w:asciiTheme="minorHAnsi" w:hAnsiTheme="minorHAnsi" w:cstheme="minorHAnsi"/>
          <w:color w:val="000000" w:themeColor="text1"/>
          <w:szCs w:val="24"/>
        </w:rPr>
      </w:pPr>
    </w:p>
    <w:p w14:paraId="28CB0E8F" w14:textId="046750A4" w:rsidR="00B73606" w:rsidRDefault="00C852A2" w:rsidP="00B7641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In relation to Committee meetings, </w:t>
      </w:r>
      <w:r w:rsidR="00EB4C21">
        <w:rPr>
          <w:rFonts w:asciiTheme="minorHAnsi" w:hAnsiTheme="minorHAnsi" w:cstheme="minorHAnsi"/>
          <w:color w:val="000000" w:themeColor="text1"/>
          <w:szCs w:val="24"/>
        </w:rPr>
        <w:t xml:space="preserve">at least </w:t>
      </w:r>
      <w:r w:rsidR="004171E3">
        <w:rPr>
          <w:rFonts w:asciiTheme="minorHAnsi" w:hAnsiTheme="minorHAnsi" w:cstheme="minorHAnsi"/>
          <w:color w:val="000000" w:themeColor="text1"/>
          <w:szCs w:val="24"/>
        </w:rPr>
        <w:t xml:space="preserve">one month’s </w:t>
      </w:r>
      <w:r w:rsidR="00EB4C21">
        <w:rPr>
          <w:rFonts w:asciiTheme="minorHAnsi" w:hAnsiTheme="minorHAnsi" w:cstheme="minorHAnsi"/>
          <w:color w:val="000000" w:themeColor="text1"/>
          <w:szCs w:val="24"/>
        </w:rPr>
        <w:t>notice must be given to Committee member</w:t>
      </w:r>
      <w:r w:rsidR="00EB4C21" w:rsidRPr="00A4040B">
        <w:rPr>
          <w:rFonts w:asciiTheme="minorHAnsi" w:hAnsiTheme="minorHAnsi" w:cstheme="minorHAnsi"/>
          <w:color w:val="000000" w:themeColor="text1"/>
          <w:szCs w:val="24"/>
        </w:rPr>
        <w:t>s</w:t>
      </w:r>
      <w:r w:rsidR="00070277" w:rsidRPr="00A4040B">
        <w:rPr>
          <w:rFonts w:asciiTheme="minorHAnsi" w:hAnsiTheme="minorHAnsi" w:cstheme="minorHAnsi"/>
          <w:color w:val="000000" w:themeColor="text1"/>
          <w:szCs w:val="24"/>
        </w:rPr>
        <w:t>.</w:t>
      </w:r>
      <w:r w:rsidR="00F93DD5" w:rsidRPr="00A4040B">
        <w:rPr>
          <w:rFonts w:asciiTheme="minorHAnsi" w:hAnsiTheme="minorHAnsi" w:cstheme="minorHAnsi"/>
          <w:color w:val="000000" w:themeColor="text1"/>
          <w:szCs w:val="24"/>
        </w:rPr>
        <w:t xml:space="preserve"> (Constitution </w:t>
      </w:r>
      <w:r w:rsidR="00070277" w:rsidRPr="00A4040B">
        <w:rPr>
          <w:rFonts w:asciiTheme="minorHAnsi" w:hAnsiTheme="minorHAnsi" w:cstheme="minorHAnsi"/>
          <w:color w:val="000000" w:themeColor="text1"/>
          <w:szCs w:val="24"/>
        </w:rPr>
        <w:t>clause</w:t>
      </w:r>
      <w:r w:rsidR="00F93DD5" w:rsidRPr="00A4040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F6FF2">
        <w:rPr>
          <w:rFonts w:asciiTheme="minorHAnsi" w:hAnsiTheme="minorHAnsi" w:cstheme="minorHAnsi"/>
          <w:color w:val="000000" w:themeColor="text1"/>
          <w:szCs w:val="24"/>
        </w:rPr>
        <w:t>7</w:t>
      </w:r>
      <w:r w:rsidR="00777AEB" w:rsidRPr="00A4040B">
        <w:rPr>
          <w:rFonts w:asciiTheme="minorHAnsi" w:hAnsiTheme="minorHAnsi" w:cstheme="minorHAnsi"/>
          <w:color w:val="000000" w:themeColor="text1"/>
          <w:szCs w:val="24"/>
        </w:rPr>
        <w:t>.</w:t>
      </w:r>
      <w:r w:rsidR="00F93DD5" w:rsidRPr="00A4040B">
        <w:rPr>
          <w:rFonts w:asciiTheme="minorHAnsi" w:hAnsiTheme="minorHAnsi" w:cstheme="minorHAnsi"/>
          <w:color w:val="000000" w:themeColor="text1"/>
          <w:szCs w:val="24"/>
        </w:rPr>
        <w:t>(j))</w:t>
      </w:r>
    </w:p>
    <w:p w14:paraId="4E3E4904" w14:textId="77777777" w:rsidR="00EB4C21" w:rsidRPr="00EB4C21" w:rsidRDefault="00EB4C21" w:rsidP="00EB4C21">
      <w:pPr>
        <w:pStyle w:val="ListParagraph"/>
        <w:rPr>
          <w:rFonts w:asciiTheme="minorHAnsi" w:hAnsiTheme="minorHAnsi" w:cstheme="minorHAnsi"/>
          <w:color w:val="000000" w:themeColor="text1"/>
          <w:szCs w:val="24"/>
        </w:rPr>
      </w:pPr>
    </w:p>
    <w:p w14:paraId="27A4B1BE" w14:textId="5B0AB76A" w:rsidR="00B7641A" w:rsidRDefault="00B7641A" w:rsidP="002266AD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B00E9E">
        <w:rPr>
          <w:rFonts w:asciiTheme="minorHAnsi" w:hAnsiTheme="minorHAnsi" w:cstheme="minorHAnsi"/>
          <w:color w:val="000000" w:themeColor="text1"/>
          <w:szCs w:val="24"/>
        </w:rPr>
        <w:lastRenderedPageBreak/>
        <w:t xml:space="preserve">The annual subscription </w:t>
      </w:r>
      <w:r w:rsidR="00CE1F81">
        <w:rPr>
          <w:rFonts w:asciiTheme="minorHAnsi" w:hAnsiTheme="minorHAnsi" w:cstheme="minorHAnsi"/>
          <w:color w:val="000000" w:themeColor="text1"/>
          <w:szCs w:val="24"/>
        </w:rPr>
        <w:t>is set by the Management Committee each November and taken to the Membership for approval.  The annual subscription is currently</w:t>
      </w:r>
      <w:r w:rsidRPr="00B00E9E">
        <w:rPr>
          <w:rFonts w:asciiTheme="minorHAnsi" w:hAnsiTheme="minorHAnsi" w:cstheme="minorHAnsi"/>
          <w:color w:val="000000" w:themeColor="text1"/>
          <w:szCs w:val="24"/>
        </w:rPr>
        <w:t xml:space="preserve"> $</w:t>
      </w:r>
      <w:r w:rsidR="004171E3">
        <w:rPr>
          <w:rFonts w:asciiTheme="minorHAnsi" w:hAnsiTheme="minorHAnsi" w:cstheme="minorHAnsi"/>
          <w:color w:val="000000" w:themeColor="text1"/>
          <w:szCs w:val="24"/>
        </w:rPr>
        <w:t xml:space="preserve">80 </w:t>
      </w:r>
      <w:r w:rsidR="003F6792">
        <w:rPr>
          <w:rFonts w:asciiTheme="minorHAnsi" w:hAnsiTheme="minorHAnsi" w:cstheme="minorHAnsi"/>
          <w:color w:val="000000" w:themeColor="text1"/>
          <w:szCs w:val="24"/>
        </w:rPr>
        <w:t>and is payable by members by 31 March</w:t>
      </w:r>
      <w:r w:rsidR="00335876">
        <w:rPr>
          <w:rFonts w:asciiTheme="minorHAnsi" w:hAnsiTheme="minorHAnsi" w:cstheme="minorHAnsi"/>
          <w:color w:val="000000" w:themeColor="text1"/>
          <w:szCs w:val="24"/>
        </w:rPr>
        <w:t xml:space="preserve"> each year</w:t>
      </w:r>
      <w:r w:rsidRPr="00B00E9E">
        <w:rPr>
          <w:rFonts w:asciiTheme="minorHAnsi" w:hAnsiTheme="minorHAnsi" w:cstheme="minorHAnsi"/>
          <w:color w:val="000000" w:themeColor="text1"/>
          <w:szCs w:val="24"/>
        </w:rPr>
        <w:t>.</w:t>
      </w:r>
      <w:r w:rsidR="002266AD" w:rsidRPr="00B00E9E">
        <w:rPr>
          <w:rFonts w:asciiTheme="minorHAnsi" w:hAnsiTheme="minorHAnsi" w:cstheme="minorHAnsi"/>
          <w:color w:val="000000" w:themeColor="text1"/>
          <w:szCs w:val="24"/>
        </w:rPr>
        <w:t xml:space="preserve"> The joining fee payable by new members </w:t>
      </w:r>
      <w:r w:rsidR="00E32C4B">
        <w:rPr>
          <w:rFonts w:asciiTheme="minorHAnsi" w:hAnsiTheme="minorHAnsi" w:cstheme="minorHAnsi"/>
          <w:color w:val="000000" w:themeColor="text1"/>
          <w:szCs w:val="24"/>
        </w:rPr>
        <w:t>will</w:t>
      </w:r>
      <w:r w:rsidR="002266AD" w:rsidRPr="00B00E9E">
        <w:rPr>
          <w:rFonts w:asciiTheme="minorHAnsi" w:hAnsiTheme="minorHAnsi" w:cstheme="minorHAnsi"/>
          <w:color w:val="000000" w:themeColor="text1"/>
          <w:szCs w:val="24"/>
        </w:rPr>
        <w:t xml:space="preserve"> be $</w:t>
      </w:r>
      <w:r w:rsidR="004171E3">
        <w:rPr>
          <w:rFonts w:asciiTheme="minorHAnsi" w:hAnsiTheme="minorHAnsi" w:cstheme="minorHAnsi"/>
          <w:color w:val="000000" w:themeColor="text1"/>
          <w:szCs w:val="24"/>
        </w:rPr>
        <w:t>20</w:t>
      </w:r>
      <w:r w:rsidR="00070277" w:rsidRPr="00CB46D3">
        <w:rPr>
          <w:rFonts w:asciiTheme="minorHAnsi" w:hAnsiTheme="minorHAnsi" w:cstheme="minorHAnsi"/>
          <w:color w:val="000000" w:themeColor="text1"/>
          <w:szCs w:val="24"/>
        </w:rPr>
        <w:t>.</w:t>
      </w:r>
      <w:r w:rsidR="00F823E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4171E3">
        <w:rPr>
          <w:rFonts w:asciiTheme="minorHAnsi" w:hAnsiTheme="minorHAnsi" w:cstheme="minorHAnsi"/>
          <w:color w:val="000000" w:themeColor="text1"/>
          <w:szCs w:val="24"/>
        </w:rPr>
        <w:t>(</w:t>
      </w:r>
      <w:r w:rsidR="00F823E4">
        <w:rPr>
          <w:rFonts w:asciiTheme="minorHAnsi" w:hAnsiTheme="minorHAnsi" w:cstheme="minorHAnsi"/>
          <w:color w:val="000000" w:themeColor="text1"/>
          <w:szCs w:val="24"/>
        </w:rPr>
        <w:t xml:space="preserve">Constitution </w:t>
      </w:r>
      <w:r w:rsidR="00070277">
        <w:rPr>
          <w:rFonts w:asciiTheme="minorHAnsi" w:hAnsiTheme="minorHAnsi" w:cstheme="minorHAnsi"/>
          <w:color w:val="000000" w:themeColor="text1"/>
          <w:szCs w:val="24"/>
        </w:rPr>
        <w:t>clause</w:t>
      </w:r>
      <w:r w:rsidR="00F823E4" w:rsidRPr="00A321C4">
        <w:rPr>
          <w:rFonts w:asciiTheme="minorHAnsi" w:hAnsiTheme="minorHAnsi" w:cstheme="minorHAnsi"/>
          <w:color w:val="000000" w:themeColor="text1"/>
          <w:szCs w:val="24"/>
        </w:rPr>
        <w:t xml:space="preserve"> 1</w:t>
      </w:r>
      <w:r w:rsidR="00DF6FF2">
        <w:rPr>
          <w:rFonts w:asciiTheme="minorHAnsi" w:hAnsiTheme="minorHAnsi" w:cstheme="minorHAnsi"/>
          <w:color w:val="000000" w:themeColor="text1"/>
          <w:szCs w:val="24"/>
        </w:rPr>
        <w:t>4</w:t>
      </w:r>
      <w:r w:rsidR="00777AEB" w:rsidRPr="00A321C4">
        <w:rPr>
          <w:rFonts w:asciiTheme="minorHAnsi" w:hAnsiTheme="minorHAnsi" w:cstheme="minorHAnsi"/>
          <w:color w:val="000000" w:themeColor="text1"/>
          <w:szCs w:val="24"/>
        </w:rPr>
        <w:t>.</w:t>
      </w:r>
      <w:r w:rsidR="00F823E4" w:rsidRPr="00A321C4">
        <w:rPr>
          <w:rFonts w:asciiTheme="minorHAnsi" w:hAnsiTheme="minorHAnsi" w:cstheme="minorHAnsi"/>
          <w:color w:val="000000" w:themeColor="text1"/>
          <w:szCs w:val="24"/>
        </w:rPr>
        <w:t>(a))</w:t>
      </w:r>
      <w:r w:rsidR="00A93843">
        <w:rPr>
          <w:rFonts w:asciiTheme="minorHAnsi" w:hAnsiTheme="minorHAnsi" w:cstheme="minorHAnsi"/>
          <w:color w:val="000000" w:themeColor="text1"/>
          <w:szCs w:val="24"/>
        </w:rPr>
        <w:t>.  The annual subscription is Nil ($) per Non-Active member.</w:t>
      </w:r>
    </w:p>
    <w:p w14:paraId="4454EFF6" w14:textId="77777777" w:rsidR="0009132B" w:rsidRDefault="0009132B" w:rsidP="000809FD">
      <w:pPr>
        <w:pStyle w:val="ListParagraph"/>
        <w:rPr>
          <w:rFonts w:asciiTheme="minorHAnsi" w:hAnsiTheme="minorHAnsi" w:cstheme="minorHAnsi"/>
          <w:color w:val="000000" w:themeColor="text1"/>
          <w:szCs w:val="24"/>
        </w:rPr>
      </w:pPr>
    </w:p>
    <w:p w14:paraId="6D8C5501" w14:textId="1EFBF52C" w:rsidR="0009132B" w:rsidRPr="00B00E9E" w:rsidRDefault="0009132B" w:rsidP="0009132B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  <w:rPr>
          <w:rFonts w:ascii="Calibri" w:eastAsiaTheme="minorHAnsi" w:hAnsi="Calibri" w:cs="Calibri"/>
          <w:sz w:val="24"/>
          <w:szCs w:val="24"/>
        </w:rPr>
      </w:pPr>
      <w:r w:rsidRPr="00B00E9E">
        <w:rPr>
          <w:rFonts w:ascii="Calibri" w:eastAsiaTheme="minorHAnsi" w:hAnsi="Calibri" w:cs="Calibri"/>
          <w:sz w:val="24"/>
          <w:szCs w:val="24"/>
        </w:rPr>
        <w:t xml:space="preserve">The maximum number of </w:t>
      </w:r>
      <w:r>
        <w:rPr>
          <w:rFonts w:ascii="Calibri" w:eastAsiaTheme="minorHAnsi" w:hAnsi="Calibri" w:cs="Calibri"/>
          <w:sz w:val="24"/>
          <w:szCs w:val="24"/>
        </w:rPr>
        <w:t>O</w:t>
      </w:r>
      <w:r w:rsidRPr="00B00E9E">
        <w:rPr>
          <w:rFonts w:ascii="Calibri" w:eastAsiaTheme="minorHAnsi" w:hAnsi="Calibri" w:cs="Calibri"/>
          <w:sz w:val="24"/>
          <w:szCs w:val="24"/>
        </w:rPr>
        <w:t xml:space="preserve">rdinary </w:t>
      </w:r>
      <w:r>
        <w:rPr>
          <w:rFonts w:ascii="Calibri" w:eastAsiaTheme="minorHAnsi" w:hAnsi="Calibri" w:cs="Calibri"/>
          <w:sz w:val="24"/>
          <w:szCs w:val="24"/>
        </w:rPr>
        <w:t>M</w:t>
      </w:r>
      <w:r w:rsidRPr="00B00E9E">
        <w:rPr>
          <w:rFonts w:ascii="Calibri" w:eastAsiaTheme="minorHAnsi" w:hAnsi="Calibri" w:cs="Calibri"/>
          <w:sz w:val="24"/>
          <w:szCs w:val="24"/>
        </w:rPr>
        <w:t>embers of the Club</w:t>
      </w:r>
      <w:r w:rsidR="00C22919">
        <w:rPr>
          <w:rFonts w:ascii="Calibri" w:eastAsiaTheme="minorHAnsi" w:hAnsi="Calibri" w:cs="Calibri"/>
          <w:sz w:val="24"/>
          <w:szCs w:val="24"/>
        </w:rPr>
        <w:t xml:space="preserve">, excluding non-active members, </w:t>
      </w:r>
      <w:r>
        <w:rPr>
          <w:rFonts w:ascii="Calibri" w:eastAsiaTheme="minorHAnsi" w:hAnsi="Calibri" w:cs="Calibri"/>
          <w:sz w:val="24"/>
          <w:szCs w:val="24"/>
        </w:rPr>
        <w:t>will</w:t>
      </w:r>
      <w:r w:rsidRPr="00B00E9E">
        <w:rPr>
          <w:rFonts w:ascii="Calibri" w:eastAsiaTheme="minorHAnsi" w:hAnsi="Calibri" w:cs="Calibri"/>
          <w:sz w:val="24"/>
          <w:szCs w:val="24"/>
        </w:rPr>
        <w:t xml:space="preserve"> be </w:t>
      </w:r>
      <w:r w:rsidR="004171E3">
        <w:rPr>
          <w:rFonts w:ascii="Calibri" w:eastAsiaTheme="minorHAnsi" w:hAnsi="Calibri" w:cs="Calibri"/>
          <w:sz w:val="24"/>
          <w:szCs w:val="24"/>
        </w:rPr>
        <w:t>one hundred</w:t>
      </w:r>
      <w:r w:rsidRPr="00B00E9E">
        <w:rPr>
          <w:rFonts w:ascii="Calibri" w:eastAsiaTheme="minorHAnsi" w:hAnsi="Calibri" w:cs="Calibri"/>
          <w:sz w:val="24"/>
          <w:szCs w:val="24"/>
        </w:rPr>
        <w:t>.</w:t>
      </w:r>
      <w:r>
        <w:rPr>
          <w:rFonts w:ascii="Calibri" w:eastAsiaTheme="minorHAnsi" w:hAnsi="Calibri" w:cs="Calibri"/>
          <w:sz w:val="24"/>
          <w:szCs w:val="24"/>
        </w:rPr>
        <w:t xml:space="preserve"> (Constitution </w:t>
      </w:r>
      <w:r w:rsidR="00070277">
        <w:rPr>
          <w:rFonts w:ascii="Calibri" w:eastAsiaTheme="minorHAnsi" w:hAnsi="Calibri" w:cs="Calibri"/>
          <w:sz w:val="24"/>
          <w:szCs w:val="24"/>
        </w:rPr>
        <w:t>clause</w:t>
      </w:r>
      <w:r w:rsidRPr="00A321C4">
        <w:rPr>
          <w:rFonts w:ascii="Calibri" w:eastAsiaTheme="minorHAnsi" w:hAnsi="Calibri" w:cs="Calibri"/>
          <w:sz w:val="24"/>
          <w:szCs w:val="24"/>
        </w:rPr>
        <w:t xml:space="preserve"> </w:t>
      </w:r>
      <w:r w:rsidR="00DF6FF2">
        <w:rPr>
          <w:rFonts w:ascii="Calibri" w:eastAsiaTheme="minorHAnsi" w:hAnsi="Calibri" w:cs="Calibri"/>
          <w:sz w:val="24"/>
          <w:szCs w:val="24"/>
        </w:rPr>
        <w:t>5</w:t>
      </w:r>
      <w:r w:rsidR="00777AEB" w:rsidRPr="00A321C4">
        <w:rPr>
          <w:rFonts w:ascii="Calibri" w:eastAsiaTheme="minorHAnsi" w:hAnsi="Calibri" w:cs="Calibri"/>
          <w:sz w:val="24"/>
          <w:szCs w:val="24"/>
        </w:rPr>
        <w:t>.</w:t>
      </w:r>
      <w:r w:rsidRPr="00A321C4">
        <w:rPr>
          <w:rFonts w:ascii="Calibri" w:eastAsiaTheme="minorHAnsi" w:hAnsi="Calibri" w:cs="Calibri"/>
          <w:sz w:val="24"/>
          <w:szCs w:val="24"/>
        </w:rPr>
        <w:t>(</w:t>
      </w:r>
      <w:r w:rsidR="00070277">
        <w:rPr>
          <w:rFonts w:ascii="Calibri" w:eastAsiaTheme="minorHAnsi" w:hAnsi="Calibri" w:cs="Calibri"/>
          <w:sz w:val="24"/>
          <w:szCs w:val="24"/>
        </w:rPr>
        <w:t>f</w:t>
      </w:r>
      <w:r w:rsidRPr="00A321C4">
        <w:rPr>
          <w:rFonts w:ascii="Calibri" w:eastAsiaTheme="minorHAnsi" w:hAnsi="Calibri" w:cs="Calibri"/>
          <w:sz w:val="24"/>
          <w:szCs w:val="24"/>
        </w:rPr>
        <w:t>))</w:t>
      </w:r>
      <w:r w:rsidRPr="00B00E9E">
        <w:rPr>
          <w:rFonts w:ascii="Calibri" w:eastAsiaTheme="minorHAnsi" w:hAnsi="Calibri" w:cs="Calibri"/>
          <w:sz w:val="24"/>
          <w:szCs w:val="24"/>
        </w:rPr>
        <w:t xml:space="preserve"> </w:t>
      </w:r>
    </w:p>
    <w:p w14:paraId="3BA60A43" w14:textId="77777777" w:rsidR="0009132B" w:rsidRPr="00B00E9E" w:rsidRDefault="0009132B" w:rsidP="0009132B">
      <w:pPr>
        <w:pStyle w:val="Header"/>
        <w:tabs>
          <w:tab w:val="clear" w:pos="4153"/>
          <w:tab w:val="clear" w:pos="8306"/>
        </w:tabs>
        <w:ind w:left="360"/>
        <w:jc w:val="both"/>
        <w:rPr>
          <w:rFonts w:ascii="Calibri" w:eastAsiaTheme="minorHAnsi" w:hAnsi="Calibri" w:cs="Calibri"/>
          <w:sz w:val="24"/>
          <w:szCs w:val="24"/>
        </w:rPr>
      </w:pPr>
    </w:p>
    <w:p w14:paraId="6BE492C4" w14:textId="348743AD" w:rsidR="0009132B" w:rsidRPr="00B00E9E" w:rsidRDefault="0009132B" w:rsidP="0009132B">
      <w:pPr>
        <w:pStyle w:val="ListParagraph"/>
        <w:numPr>
          <w:ilvl w:val="0"/>
          <w:numId w:val="1"/>
        </w:numPr>
        <w:rPr>
          <w:rFonts w:ascii="Calibri" w:eastAsiaTheme="minorHAnsi" w:hAnsi="Calibri" w:cs="Calibri"/>
          <w:szCs w:val="24"/>
        </w:rPr>
      </w:pPr>
      <w:r w:rsidRPr="00B00E9E">
        <w:rPr>
          <w:rFonts w:ascii="Calibri" w:eastAsiaTheme="minorHAnsi" w:hAnsi="Calibri" w:cs="Calibri"/>
          <w:szCs w:val="24"/>
        </w:rPr>
        <w:t xml:space="preserve">There </w:t>
      </w:r>
      <w:r>
        <w:rPr>
          <w:rFonts w:ascii="Calibri" w:eastAsiaTheme="minorHAnsi" w:hAnsi="Calibri" w:cs="Calibri"/>
          <w:szCs w:val="24"/>
        </w:rPr>
        <w:t>will</w:t>
      </w:r>
      <w:r w:rsidRPr="00B00E9E">
        <w:rPr>
          <w:rFonts w:ascii="Calibri" w:eastAsiaTheme="minorHAnsi" w:hAnsi="Calibri" w:cs="Calibri"/>
          <w:szCs w:val="24"/>
        </w:rPr>
        <w:t xml:space="preserve"> be no more than </w:t>
      </w:r>
      <w:r w:rsidR="004171E3">
        <w:rPr>
          <w:rFonts w:ascii="Calibri" w:eastAsiaTheme="minorHAnsi" w:hAnsi="Calibri" w:cs="Calibri"/>
          <w:szCs w:val="24"/>
        </w:rPr>
        <w:t xml:space="preserve">three </w:t>
      </w:r>
      <w:r w:rsidRPr="00B00E9E">
        <w:rPr>
          <w:rFonts w:ascii="Calibri" w:eastAsiaTheme="minorHAnsi" w:hAnsi="Calibri" w:cs="Calibri"/>
          <w:szCs w:val="24"/>
        </w:rPr>
        <w:t xml:space="preserve">Honorary Members at any one time. </w:t>
      </w:r>
      <w:r>
        <w:rPr>
          <w:rFonts w:ascii="Calibri" w:eastAsiaTheme="minorHAnsi" w:hAnsi="Calibri" w:cs="Calibri"/>
          <w:szCs w:val="24"/>
        </w:rPr>
        <w:t xml:space="preserve">(Constitution </w:t>
      </w:r>
      <w:r w:rsidR="00070277">
        <w:rPr>
          <w:rFonts w:ascii="Calibri" w:eastAsiaTheme="minorHAnsi" w:hAnsi="Calibri" w:cs="Calibri"/>
          <w:szCs w:val="24"/>
        </w:rPr>
        <w:t>clause</w:t>
      </w:r>
      <w:r w:rsidRPr="00A321C4">
        <w:rPr>
          <w:rFonts w:ascii="Calibri" w:eastAsiaTheme="minorHAnsi" w:hAnsi="Calibri" w:cs="Calibri"/>
          <w:szCs w:val="24"/>
        </w:rPr>
        <w:t xml:space="preserve"> </w:t>
      </w:r>
      <w:r w:rsidR="00DF6FF2">
        <w:rPr>
          <w:rFonts w:ascii="Calibri" w:eastAsiaTheme="minorHAnsi" w:hAnsi="Calibri" w:cs="Calibri"/>
          <w:szCs w:val="24"/>
        </w:rPr>
        <w:t>5</w:t>
      </w:r>
      <w:r w:rsidR="00777AEB" w:rsidRPr="00A321C4">
        <w:rPr>
          <w:rFonts w:ascii="Calibri" w:eastAsiaTheme="minorHAnsi" w:hAnsi="Calibri" w:cs="Calibri"/>
          <w:szCs w:val="24"/>
        </w:rPr>
        <w:t>.</w:t>
      </w:r>
      <w:r w:rsidRPr="00A321C4">
        <w:rPr>
          <w:rFonts w:ascii="Calibri" w:eastAsiaTheme="minorHAnsi" w:hAnsi="Calibri" w:cs="Calibri"/>
          <w:szCs w:val="24"/>
        </w:rPr>
        <w:t>(</w:t>
      </w:r>
      <w:r w:rsidR="00070277">
        <w:rPr>
          <w:rFonts w:ascii="Calibri" w:eastAsiaTheme="minorHAnsi" w:hAnsi="Calibri" w:cs="Calibri"/>
          <w:szCs w:val="24"/>
        </w:rPr>
        <w:t>f</w:t>
      </w:r>
      <w:r w:rsidRPr="00A321C4">
        <w:rPr>
          <w:rFonts w:ascii="Calibri" w:eastAsiaTheme="minorHAnsi" w:hAnsi="Calibri" w:cs="Calibri"/>
          <w:szCs w:val="24"/>
        </w:rPr>
        <w:t>)).</w:t>
      </w:r>
    </w:p>
    <w:p w14:paraId="3ADF4EA8" w14:textId="77777777" w:rsidR="0009132B" w:rsidRPr="00B00E9E" w:rsidRDefault="0009132B" w:rsidP="0009132B">
      <w:pPr>
        <w:ind w:left="720"/>
        <w:rPr>
          <w:rFonts w:ascii="Calibri" w:eastAsiaTheme="minorHAnsi" w:hAnsi="Calibri" w:cs="Calibri"/>
          <w:szCs w:val="24"/>
        </w:rPr>
      </w:pPr>
    </w:p>
    <w:p w14:paraId="23D95AC6" w14:textId="3993934E" w:rsidR="0009132B" w:rsidRDefault="0009132B" w:rsidP="0009132B">
      <w:pPr>
        <w:numPr>
          <w:ilvl w:val="0"/>
          <w:numId w:val="1"/>
        </w:numPr>
        <w:rPr>
          <w:rFonts w:ascii="Calibri" w:eastAsiaTheme="minorHAnsi" w:hAnsi="Calibri" w:cs="Calibri"/>
          <w:szCs w:val="24"/>
        </w:rPr>
      </w:pPr>
      <w:r w:rsidRPr="00B00E9E">
        <w:rPr>
          <w:rFonts w:ascii="Calibri" w:eastAsiaTheme="minorHAnsi" w:hAnsi="Calibri" w:cs="Calibri"/>
          <w:szCs w:val="24"/>
        </w:rPr>
        <w:t xml:space="preserve">There </w:t>
      </w:r>
      <w:r>
        <w:rPr>
          <w:rFonts w:ascii="Calibri" w:eastAsiaTheme="minorHAnsi" w:hAnsi="Calibri" w:cs="Calibri"/>
          <w:szCs w:val="24"/>
        </w:rPr>
        <w:t>will</w:t>
      </w:r>
      <w:r w:rsidRPr="00B00E9E">
        <w:rPr>
          <w:rFonts w:ascii="Calibri" w:eastAsiaTheme="minorHAnsi" w:hAnsi="Calibri" w:cs="Calibri"/>
          <w:szCs w:val="24"/>
        </w:rPr>
        <w:t xml:space="preserve"> be no more than </w:t>
      </w:r>
      <w:r w:rsidR="004171E3">
        <w:rPr>
          <w:rFonts w:ascii="Calibri" w:eastAsiaTheme="minorHAnsi" w:hAnsi="Calibri" w:cs="Calibri"/>
          <w:szCs w:val="24"/>
        </w:rPr>
        <w:t xml:space="preserve">five </w:t>
      </w:r>
      <w:r w:rsidRPr="00B00E9E">
        <w:rPr>
          <w:rFonts w:ascii="Calibri" w:eastAsiaTheme="minorHAnsi" w:hAnsi="Calibri" w:cs="Calibri"/>
          <w:szCs w:val="24"/>
        </w:rPr>
        <w:t xml:space="preserve">Life Members at any one time.  </w:t>
      </w:r>
      <w:r>
        <w:rPr>
          <w:rFonts w:ascii="Calibri" w:eastAsiaTheme="minorHAnsi" w:hAnsi="Calibri" w:cs="Calibri"/>
          <w:szCs w:val="24"/>
        </w:rPr>
        <w:t xml:space="preserve">(Constitution </w:t>
      </w:r>
      <w:r w:rsidR="00070277">
        <w:rPr>
          <w:rFonts w:ascii="Calibri" w:eastAsiaTheme="minorHAnsi" w:hAnsi="Calibri" w:cs="Calibri"/>
          <w:szCs w:val="24"/>
        </w:rPr>
        <w:t>clause</w:t>
      </w:r>
      <w:r w:rsidRPr="00A321C4">
        <w:rPr>
          <w:rFonts w:ascii="Calibri" w:eastAsiaTheme="minorHAnsi" w:hAnsi="Calibri" w:cs="Calibri"/>
          <w:szCs w:val="24"/>
        </w:rPr>
        <w:t xml:space="preserve"> </w:t>
      </w:r>
      <w:r w:rsidR="00DF6FF2">
        <w:rPr>
          <w:rFonts w:ascii="Calibri" w:eastAsiaTheme="minorHAnsi" w:hAnsi="Calibri" w:cs="Calibri"/>
          <w:szCs w:val="24"/>
        </w:rPr>
        <w:t>5</w:t>
      </w:r>
      <w:r w:rsidR="00777AEB" w:rsidRPr="00A321C4">
        <w:rPr>
          <w:rFonts w:ascii="Calibri" w:eastAsiaTheme="minorHAnsi" w:hAnsi="Calibri" w:cs="Calibri"/>
          <w:szCs w:val="24"/>
        </w:rPr>
        <w:t>.</w:t>
      </w:r>
      <w:r w:rsidRPr="00A321C4">
        <w:rPr>
          <w:rFonts w:ascii="Calibri" w:eastAsiaTheme="minorHAnsi" w:hAnsi="Calibri" w:cs="Calibri"/>
          <w:szCs w:val="24"/>
        </w:rPr>
        <w:t>(</w:t>
      </w:r>
      <w:r w:rsidR="00070277">
        <w:rPr>
          <w:rFonts w:ascii="Calibri" w:eastAsiaTheme="minorHAnsi" w:hAnsi="Calibri" w:cs="Calibri"/>
          <w:szCs w:val="24"/>
        </w:rPr>
        <w:t>f</w:t>
      </w:r>
      <w:r w:rsidRPr="00A321C4">
        <w:rPr>
          <w:rFonts w:ascii="Calibri" w:eastAsiaTheme="minorHAnsi" w:hAnsi="Calibri" w:cs="Calibri"/>
          <w:szCs w:val="24"/>
        </w:rPr>
        <w:t>)).</w:t>
      </w:r>
    </w:p>
    <w:p w14:paraId="0EFE8D80" w14:textId="77777777" w:rsidR="00FF6B09" w:rsidRDefault="00FF6B09" w:rsidP="00BB48F5">
      <w:pPr>
        <w:pStyle w:val="ListParagraph"/>
        <w:rPr>
          <w:rFonts w:ascii="Calibri" w:eastAsiaTheme="minorHAnsi" w:hAnsi="Calibri" w:cs="Calibri"/>
          <w:szCs w:val="24"/>
        </w:rPr>
      </w:pPr>
    </w:p>
    <w:p w14:paraId="692D6EBF" w14:textId="06E4A6E0" w:rsidR="00FF6B09" w:rsidRPr="00BB48F5" w:rsidRDefault="00FF6B09" w:rsidP="00BB48F5">
      <w:pPr>
        <w:pStyle w:val="ListParagraph"/>
        <w:numPr>
          <w:ilvl w:val="0"/>
          <w:numId w:val="1"/>
        </w:numPr>
        <w:spacing w:line="259" w:lineRule="auto"/>
        <w:ind w:left="357" w:hanging="35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Treasurer will </w:t>
      </w:r>
      <w:r w:rsidRPr="007613FB">
        <w:rPr>
          <w:rFonts w:ascii="Calibri" w:hAnsi="Calibri" w:cs="Calibri"/>
          <w:bCs/>
        </w:rPr>
        <w:t>submit financial report</w:t>
      </w:r>
      <w:r>
        <w:rPr>
          <w:rFonts w:ascii="Calibri" w:hAnsi="Calibri" w:cs="Calibri"/>
          <w:bCs/>
        </w:rPr>
        <w:t>s</w:t>
      </w:r>
      <w:r w:rsidRPr="007613FB">
        <w:rPr>
          <w:rFonts w:ascii="Calibri" w:hAnsi="Calibri" w:cs="Calibri"/>
          <w:bCs/>
        </w:rPr>
        <w:t xml:space="preserve"> to general meeting</w:t>
      </w:r>
      <w:r>
        <w:rPr>
          <w:rFonts w:ascii="Calibri" w:hAnsi="Calibri" w:cs="Calibri"/>
          <w:bCs/>
        </w:rPr>
        <w:t>s on a</w:t>
      </w:r>
      <w:r w:rsidR="004171E3">
        <w:rPr>
          <w:rFonts w:ascii="Calibri" w:hAnsi="Calibri" w:cs="Calibri"/>
          <w:bCs/>
        </w:rPr>
        <w:t xml:space="preserve"> monthly </w:t>
      </w:r>
      <w:r>
        <w:rPr>
          <w:rFonts w:ascii="Calibri" w:eastAsiaTheme="minorHAnsi" w:hAnsi="Calibri" w:cs="Calibri"/>
          <w:szCs w:val="24"/>
        </w:rPr>
        <w:t>basis.</w:t>
      </w:r>
      <w:r w:rsidR="00087971" w:rsidRPr="00B00E9E">
        <w:rPr>
          <w:rFonts w:ascii="Calibri" w:eastAsiaTheme="minorHAnsi" w:hAnsi="Calibri" w:cs="Calibri"/>
          <w:szCs w:val="24"/>
        </w:rPr>
        <w:t xml:space="preserve"> </w:t>
      </w:r>
      <w:r w:rsidR="00087971">
        <w:rPr>
          <w:rFonts w:ascii="Calibri" w:eastAsiaTheme="minorHAnsi" w:hAnsi="Calibri" w:cs="Calibri"/>
          <w:szCs w:val="24"/>
        </w:rPr>
        <w:t xml:space="preserve">(Constitution </w:t>
      </w:r>
      <w:r w:rsidR="00070277">
        <w:rPr>
          <w:rFonts w:ascii="Calibri" w:eastAsiaTheme="minorHAnsi" w:hAnsi="Calibri" w:cs="Calibri"/>
          <w:szCs w:val="24"/>
        </w:rPr>
        <w:t>clause</w:t>
      </w:r>
      <w:r w:rsidR="00087971" w:rsidRPr="00A321C4">
        <w:rPr>
          <w:rFonts w:ascii="Calibri" w:eastAsiaTheme="minorHAnsi" w:hAnsi="Calibri" w:cs="Calibri"/>
          <w:szCs w:val="24"/>
        </w:rPr>
        <w:t xml:space="preserve"> </w:t>
      </w:r>
      <w:r w:rsidR="00DF6FF2">
        <w:rPr>
          <w:rFonts w:ascii="Calibri" w:eastAsiaTheme="minorHAnsi" w:hAnsi="Calibri" w:cs="Calibri"/>
          <w:szCs w:val="24"/>
        </w:rPr>
        <w:t>10</w:t>
      </w:r>
      <w:r w:rsidR="00087971" w:rsidRPr="00A321C4">
        <w:rPr>
          <w:rFonts w:ascii="Calibri" w:eastAsiaTheme="minorHAnsi" w:hAnsi="Calibri" w:cs="Calibri"/>
          <w:szCs w:val="24"/>
        </w:rPr>
        <w:t>.(</w:t>
      </w:r>
      <w:r w:rsidR="00087971">
        <w:rPr>
          <w:rFonts w:ascii="Calibri" w:eastAsiaTheme="minorHAnsi" w:hAnsi="Calibri" w:cs="Calibri"/>
          <w:szCs w:val="24"/>
        </w:rPr>
        <w:t>b</w:t>
      </w:r>
      <w:r w:rsidR="00087971" w:rsidRPr="00A321C4">
        <w:rPr>
          <w:rFonts w:ascii="Calibri" w:eastAsiaTheme="minorHAnsi" w:hAnsi="Calibri" w:cs="Calibri"/>
          <w:szCs w:val="24"/>
        </w:rPr>
        <w:t>)).</w:t>
      </w:r>
    </w:p>
    <w:p w14:paraId="1D46CC9A" w14:textId="77777777" w:rsidR="00B2430B" w:rsidRPr="000D3D62" w:rsidRDefault="00B2430B" w:rsidP="000D3D62">
      <w:pPr>
        <w:rPr>
          <w:rFonts w:asciiTheme="minorHAnsi" w:hAnsiTheme="minorHAnsi" w:cstheme="minorHAnsi"/>
          <w:color w:val="000000" w:themeColor="text1"/>
          <w:szCs w:val="24"/>
        </w:rPr>
      </w:pPr>
    </w:p>
    <w:p w14:paraId="1E7E6E35" w14:textId="1A4CF68C" w:rsidR="00EB5FB0" w:rsidRPr="00EB5FB0" w:rsidRDefault="00EB5FB0" w:rsidP="00EB5FB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  <w:r w:rsidRPr="00EB5FB0">
        <w:rPr>
          <w:rFonts w:ascii="Calibri" w:eastAsiaTheme="minorHAnsi" w:hAnsi="Calibri" w:cs="Calibri"/>
          <w:szCs w:val="24"/>
        </w:rPr>
        <w:t>If the Club is incorporated</w:t>
      </w:r>
      <w:r w:rsidR="009C615D">
        <w:rPr>
          <w:rFonts w:ascii="Calibri" w:eastAsiaTheme="minorHAnsi" w:hAnsi="Calibri" w:cs="Calibri"/>
          <w:szCs w:val="24"/>
        </w:rPr>
        <w:t>,</w:t>
      </w:r>
      <w:r w:rsidR="009C615D">
        <w:rPr>
          <w:rFonts w:ascii="Segoe UI" w:hAnsi="Segoe UI" w:cs="Segoe UI"/>
          <w:sz w:val="18"/>
          <w:szCs w:val="18"/>
        </w:rPr>
        <w:t xml:space="preserve"> </w:t>
      </w:r>
      <w:r w:rsidRPr="00EB5FB0">
        <w:rPr>
          <w:rFonts w:ascii="Calibri" w:eastAsiaTheme="minorHAnsi" w:hAnsi="Calibri" w:cs="Calibri"/>
          <w:szCs w:val="24"/>
        </w:rPr>
        <w:t xml:space="preserve">the Secretary will act as the Public Officer </w:t>
      </w:r>
      <w:r w:rsidR="009C615D">
        <w:rPr>
          <w:rFonts w:ascii="Calibri" w:eastAsiaTheme="minorHAnsi" w:hAnsi="Calibri" w:cs="Calibri"/>
          <w:szCs w:val="24"/>
        </w:rPr>
        <w:t>if one is required</w:t>
      </w:r>
      <w:r w:rsidRPr="00EB5FB0">
        <w:rPr>
          <w:rFonts w:ascii="Calibri" w:eastAsiaTheme="minorHAnsi" w:hAnsi="Calibri" w:cs="Calibri"/>
          <w:szCs w:val="24"/>
        </w:rPr>
        <w:t>.</w:t>
      </w:r>
      <w:r w:rsidR="00531386" w:rsidRPr="00531386">
        <w:rPr>
          <w:rFonts w:ascii="Calibri" w:eastAsiaTheme="minorHAnsi" w:hAnsi="Calibri" w:cs="Calibri"/>
          <w:szCs w:val="24"/>
        </w:rPr>
        <w:t xml:space="preserve"> </w:t>
      </w:r>
      <w:r w:rsidR="00531386">
        <w:rPr>
          <w:rFonts w:ascii="Calibri" w:eastAsiaTheme="minorHAnsi" w:hAnsi="Calibri" w:cs="Calibri"/>
          <w:szCs w:val="24"/>
        </w:rPr>
        <w:t>(Constitution clause</w:t>
      </w:r>
      <w:r w:rsidR="00531386" w:rsidRPr="00A321C4">
        <w:rPr>
          <w:rFonts w:ascii="Calibri" w:eastAsiaTheme="minorHAnsi" w:hAnsi="Calibri" w:cs="Calibri"/>
          <w:szCs w:val="24"/>
        </w:rPr>
        <w:t xml:space="preserve"> </w:t>
      </w:r>
      <w:r w:rsidR="00531386">
        <w:rPr>
          <w:rFonts w:ascii="Calibri" w:eastAsiaTheme="minorHAnsi" w:hAnsi="Calibri" w:cs="Calibri"/>
          <w:szCs w:val="24"/>
        </w:rPr>
        <w:t>1</w:t>
      </w:r>
      <w:r w:rsidR="00DF6FF2">
        <w:rPr>
          <w:rFonts w:ascii="Calibri" w:eastAsiaTheme="minorHAnsi" w:hAnsi="Calibri" w:cs="Calibri"/>
          <w:szCs w:val="24"/>
        </w:rPr>
        <w:t>1</w:t>
      </w:r>
      <w:r w:rsidR="00531386" w:rsidRPr="00A321C4">
        <w:rPr>
          <w:rFonts w:ascii="Calibri" w:eastAsiaTheme="minorHAnsi" w:hAnsi="Calibri" w:cs="Calibri"/>
          <w:szCs w:val="24"/>
        </w:rPr>
        <w:t>).</w:t>
      </w:r>
    </w:p>
    <w:p w14:paraId="1FFD2D10" w14:textId="77777777" w:rsidR="00EB5FB0" w:rsidRPr="00EB5FB0" w:rsidRDefault="00EB5FB0" w:rsidP="00EB5FB0">
      <w:pPr>
        <w:rPr>
          <w:rFonts w:ascii="Calibri" w:eastAsiaTheme="minorHAnsi" w:hAnsi="Calibri" w:cs="Calibri"/>
          <w:szCs w:val="24"/>
        </w:rPr>
      </w:pPr>
    </w:p>
    <w:p w14:paraId="781D6E85" w14:textId="0D8B81AD" w:rsidR="005027E6" w:rsidRDefault="009B3FC1" w:rsidP="00F54C2E">
      <w:pPr>
        <w:pStyle w:val="ListParagraph"/>
        <w:numPr>
          <w:ilvl w:val="0"/>
          <w:numId w:val="1"/>
        </w:numPr>
        <w:jc w:val="both"/>
        <w:rPr>
          <w:rFonts w:ascii="Calibri" w:eastAsiaTheme="minorHAnsi" w:hAnsi="Calibri" w:cs="Calibri"/>
          <w:szCs w:val="24"/>
        </w:rPr>
      </w:pPr>
      <w:r>
        <w:rPr>
          <w:rFonts w:ascii="Calibri" w:eastAsiaTheme="minorHAnsi" w:hAnsi="Calibri" w:cs="Calibri"/>
          <w:szCs w:val="24"/>
        </w:rPr>
        <w:t>Provided 14 days’ written notice has been given, t</w:t>
      </w:r>
      <w:r w:rsidR="00B2430B" w:rsidRPr="00FC11E8">
        <w:rPr>
          <w:rFonts w:ascii="Calibri" w:eastAsiaTheme="minorHAnsi" w:hAnsi="Calibri" w:cs="Calibri"/>
          <w:szCs w:val="24"/>
        </w:rPr>
        <w:t>he</w:t>
      </w:r>
      <w:r w:rsidR="00B2430B">
        <w:rPr>
          <w:rFonts w:ascii="Calibri" w:eastAsiaTheme="minorHAnsi" w:hAnsi="Calibri" w:cs="Calibri"/>
          <w:szCs w:val="24"/>
        </w:rPr>
        <w:t>se</w:t>
      </w:r>
      <w:r w:rsidR="00B2430B" w:rsidRPr="00FC11E8">
        <w:rPr>
          <w:rFonts w:ascii="Calibri" w:eastAsiaTheme="minorHAnsi" w:hAnsi="Calibri" w:cs="Calibri"/>
          <w:szCs w:val="24"/>
        </w:rPr>
        <w:t xml:space="preserve"> Standing Resolutions</w:t>
      </w:r>
      <w:r w:rsidR="00F823E4">
        <w:rPr>
          <w:rFonts w:ascii="Calibri" w:eastAsiaTheme="minorHAnsi" w:hAnsi="Calibri" w:cs="Calibri"/>
          <w:szCs w:val="24"/>
        </w:rPr>
        <w:t xml:space="preserve"> </w:t>
      </w:r>
      <w:r w:rsidR="00B2430B" w:rsidRPr="00FC11E8">
        <w:rPr>
          <w:rFonts w:ascii="Calibri" w:eastAsiaTheme="minorHAnsi" w:hAnsi="Calibri" w:cs="Calibri"/>
          <w:szCs w:val="24"/>
        </w:rPr>
        <w:t xml:space="preserve">may be amended at any general meeting of the Club, a quorum being present, by </w:t>
      </w:r>
      <w:r w:rsidR="00F54C2E" w:rsidRPr="000809FD">
        <w:rPr>
          <w:rFonts w:ascii="Calibri" w:eastAsiaTheme="minorHAnsi" w:hAnsi="Calibri" w:cs="Calibri"/>
          <w:szCs w:val="24"/>
        </w:rPr>
        <w:t xml:space="preserve">a </w:t>
      </w:r>
      <w:r w:rsidR="00F54C2E">
        <w:rPr>
          <w:rFonts w:ascii="Calibri" w:eastAsiaTheme="minorHAnsi" w:hAnsi="Calibri" w:cs="Calibri"/>
          <w:szCs w:val="24"/>
        </w:rPr>
        <w:t xml:space="preserve">simple </w:t>
      </w:r>
      <w:r w:rsidR="00F54C2E" w:rsidRPr="000809FD">
        <w:rPr>
          <w:rFonts w:ascii="Calibri" w:eastAsiaTheme="minorHAnsi" w:hAnsi="Calibri" w:cs="Calibri"/>
          <w:szCs w:val="24"/>
        </w:rPr>
        <w:t xml:space="preserve">majority </w:t>
      </w:r>
      <w:r w:rsidR="00F0369E">
        <w:rPr>
          <w:rFonts w:ascii="Calibri" w:eastAsiaTheme="minorHAnsi" w:hAnsi="Calibri" w:cs="Calibri"/>
          <w:szCs w:val="24"/>
        </w:rPr>
        <w:t xml:space="preserve">vote </w:t>
      </w:r>
      <w:r w:rsidR="00F54C2E" w:rsidRPr="000809FD">
        <w:rPr>
          <w:rFonts w:ascii="Calibri" w:eastAsiaTheme="minorHAnsi" w:hAnsi="Calibri" w:cs="Calibri"/>
          <w:szCs w:val="24"/>
        </w:rPr>
        <w:t xml:space="preserve">of those members present and voting. </w:t>
      </w:r>
      <w:r w:rsidR="00B2430B">
        <w:rPr>
          <w:rFonts w:ascii="Calibri" w:eastAsiaTheme="minorHAnsi" w:hAnsi="Calibri" w:cs="Calibri"/>
          <w:szCs w:val="24"/>
        </w:rPr>
        <w:t xml:space="preserve"> </w:t>
      </w:r>
      <w:r w:rsidR="003E61E2">
        <w:rPr>
          <w:rFonts w:ascii="Calibri" w:eastAsiaTheme="minorHAnsi" w:hAnsi="Calibri" w:cs="Calibri"/>
          <w:szCs w:val="24"/>
        </w:rPr>
        <w:t xml:space="preserve">(Constitution </w:t>
      </w:r>
      <w:r w:rsidR="00070277">
        <w:rPr>
          <w:rFonts w:ascii="Calibri" w:eastAsiaTheme="minorHAnsi" w:hAnsi="Calibri" w:cs="Calibri"/>
          <w:szCs w:val="24"/>
        </w:rPr>
        <w:t>clause</w:t>
      </w:r>
      <w:r w:rsidR="003E61E2">
        <w:rPr>
          <w:rFonts w:ascii="Calibri" w:eastAsiaTheme="minorHAnsi" w:hAnsi="Calibri" w:cs="Calibri"/>
          <w:szCs w:val="24"/>
        </w:rPr>
        <w:t xml:space="preserve"> 2</w:t>
      </w:r>
      <w:r w:rsidR="00DF6FF2">
        <w:rPr>
          <w:rFonts w:ascii="Calibri" w:eastAsiaTheme="minorHAnsi" w:hAnsi="Calibri" w:cs="Calibri"/>
          <w:szCs w:val="24"/>
        </w:rPr>
        <w:t>5</w:t>
      </w:r>
      <w:r w:rsidR="003E61E2">
        <w:rPr>
          <w:rFonts w:ascii="Calibri" w:eastAsiaTheme="minorHAnsi" w:hAnsi="Calibri" w:cs="Calibri"/>
          <w:szCs w:val="24"/>
        </w:rPr>
        <w:t>.(a))</w:t>
      </w:r>
    </w:p>
    <w:p w14:paraId="7E0C92A7" w14:textId="77777777" w:rsidR="0009132B" w:rsidRDefault="0009132B" w:rsidP="005027E6">
      <w:pPr>
        <w:pStyle w:val="ListParagraph"/>
        <w:ind w:left="360"/>
        <w:rPr>
          <w:rFonts w:ascii="Calibri" w:eastAsiaTheme="minorHAnsi" w:hAnsi="Calibri" w:cs="Calibri"/>
          <w:i/>
          <w:iCs/>
          <w:szCs w:val="24"/>
        </w:rPr>
      </w:pPr>
    </w:p>
    <w:p w14:paraId="61BB005D" w14:textId="77777777" w:rsidR="00F823E4" w:rsidRPr="00A35FC0" w:rsidRDefault="00F823E4" w:rsidP="00A35FC0">
      <w:pPr>
        <w:rPr>
          <w:rFonts w:ascii="Calibri" w:eastAsiaTheme="minorHAnsi" w:hAnsi="Calibri" w:cs="Calibri"/>
          <w:szCs w:val="24"/>
        </w:rPr>
      </w:pPr>
    </w:p>
    <w:p w14:paraId="1E863BA2" w14:textId="4B9C69BA" w:rsidR="00405F19" w:rsidRPr="00F7174A" w:rsidRDefault="00405F19" w:rsidP="00F7174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 w:themeColor="text1"/>
          <w:szCs w:val="24"/>
        </w:rPr>
      </w:pPr>
      <w:r w:rsidRPr="00F7174A">
        <w:rPr>
          <w:rFonts w:ascii="Calibri" w:hAnsi="Calibri" w:cs="Calibri"/>
          <w:b/>
          <w:bCs/>
          <w:color w:val="000000" w:themeColor="text1"/>
          <w:szCs w:val="24"/>
        </w:rPr>
        <w:t xml:space="preserve">ADDITIONAL STANDING RESOLUTIONS </w:t>
      </w:r>
    </w:p>
    <w:p w14:paraId="1AAA7FB5" w14:textId="19F1FACE" w:rsidR="00405F19" w:rsidRPr="00B00E9E" w:rsidRDefault="00405F19" w:rsidP="00405F19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732F7637" w14:textId="39F2A74A" w:rsidR="00405F19" w:rsidRPr="005B3104" w:rsidRDefault="004B523B" w:rsidP="00405F19">
      <w:pPr>
        <w:jc w:val="both"/>
        <w:rPr>
          <w:rFonts w:asciiTheme="minorHAnsi" w:hAnsiTheme="minorHAnsi" w:cstheme="minorHAnsi"/>
          <w:szCs w:val="24"/>
        </w:rPr>
      </w:pPr>
      <w:r w:rsidRPr="005B3104">
        <w:rPr>
          <w:rFonts w:asciiTheme="minorHAnsi" w:hAnsiTheme="minorHAnsi" w:cstheme="minorHAnsi"/>
          <w:szCs w:val="24"/>
        </w:rPr>
        <w:t xml:space="preserve">In addition to the above </w:t>
      </w:r>
      <w:r w:rsidR="00FE1AA2" w:rsidRPr="005B3104">
        <w:rPr>
          <w:rFonts w:asciiTheme="minorHAnsi" w:hAnsiTheme="minorHAnsi" w:cstheme="minorHAnsi"/>
          <w:szCs w:val="24"/>
        </w:rPr>
        <w:t>Standing R</w:t>
      </w:r>
      <w:r w:rsidRPr="005B3104">
        <w:rPr>
          <w:rFonts w:asciiTheme="minorHAnsi" w:hAnsiTheme="minorHAnsi" w:cstheme="minorHAnsi"/>
          <w:szCs w:val="24"/>
        </w:rPr>
        <w:t>esolutions, it is recommended that Clubs consider adopting t</w:t>
      </w:r>
      <w:r w:rsidR="00405F19" w:rsidRPr="005B3104">
        <w:rPr>
          <w:rFonts w:asciiTheme="minorHAnsi" w:hAnsiTheme="minorHAnsi" w:cstheme="minorHAnsi"/>
          <w:szCs w:val="24"/>
        </w:rPr>
        <w:t xml:space="preserve">he following </w:t>
      </w:r>
      <w:r w:rsidRPr="005B3104">
        <w:rPr>
          <w:rFonts w:asciiTheme="minorHAnsi" w:hAnsiTheme="minorHAnsi" w:cstheme="minorHAnsi"/>
          <w:szCs w:val="24"/>
        </w:rPr>
        <w:t>Standing R</w:t>
      </w:r>
      <w:r w:rsidR="00405F19" w:rsidRPr="005B3104">
        <w:rPr>
          <w:rFonts w:asciiTheme="minorHAnsi" w:hAnsiTheme="minorHAnsi" w:cstheme="minorHAnsi"/>
          <w:szCs w:val="24"/>
        </w:rPr>
        <w:t>esolutions</w:t>
      </w:r>
      <w:r w:rsidRPr="005B3104">
        <w:rPr>
          <w:rFonts w:asciiTheme="minorHAnsi" w:hAnsiTheme="minorHAnsi" w:cstheme="minorHAnsi"/>
          <w:szCs w:val="24"/>
        </w:rPr>
        <w:t>:</w:t>
      </w:r>
    </w:p>
    <w:p w14:paraId="2303AE5E" w14:textId="77777777" w:rsidR="000218D1" w:rsidRPr="000D3D62" w:rsidRDefault="000218D1" w:rsidP="000D3D62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Cs w:val="24"/>
        </w:rPr>
      </w:pPr>
    </w:p>
    <w:p w14:paraId="28A46AA7" w14:textId="140490AB" w:rsidR="00B2430B" w:rsidRDefault="00283CEB" w:rsidP="0053138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Cs w:val="24"/>
        </w:rPr>
      </w:pPr>
      <w:r w:rsidRPr="00B00E9E">
        <w:rPr>
          <w:rFonts w:ascii="Calibri" w:eastAsiaTheme="minorHAnsi" w:hAnsi="Calibri" w:cs="Calibri"/>
          <w:szCs w:val="24"/>
        </w:rPr>
        <w:t xml:space="preserve">The Immediate Past President </w:t>
      </w:r>
      <w:r w:rsidR="00B2430B">
        <w:rPr>
          <w:rFonts w:ascii="Calibri" w:eastAsiaTheme="minorHAnsi" w:hAnsi="Calibri" w:cs="Calibri"/>
          <w:szCs w:val="24"/>
        </w:rPr>
        <w:t xml:space="preserve">is </w:t>
      </w:r>
      <w:r w:rsidR="005E442B" w:rsidRPr="00B00E9E">
        <w:rPr>
          <w:rFonts w:ascii="Calibri" w:eastAsiaTheme="minorHAnsi" w:hAnsi="Calibri" w:cs="Calibri"/>
          <w:szCs w:val="24"/>
        </w:rPr>
        <w:t>an</w:t>
      </w:r>
      <w:r w:rsidRPr="00B00E9E">
        <w:rPr>
          <w:rFonts w:ascii="Calibri" w:eastAsiaTheme="minorHAnsi" w:hAnsi="Calibri" w:cs="Calibri"/>
          <w:szCs w:val="24"/>
        </w:rPr>
        <w:t xml:space="preserve"> ex officio member of the Committee by virtue of </w:t>
      </w:r>
      <w:r w:rsidRPr="00B00E9E">
        <w:rPr>
          <w:rFonts w:asciiTheme="minorHAnsi" w:hAnsiTheme="minorHAnsi" w:cstheme="minorHAnsi"/>
          <w:color w:val="000000" w:themeColor="text1"/>
          <w:szCs w:val="24"/>
        </w:rPr>
        <w:t>his</w:t>
      </w:r>
      <w:r w:rsidR="00FE1AA2">
        <w:rPr>
          <w:rFonts w:asciiTheme="minorHAnsi" w:hAnsiTheme="minorHAnsi" w:cstheme="minorHAnsi"/>
          <w:color w:val="000000" w:themeColor="text1"/>
          <w:szCs w:val="24"/>
        </w:rPr>
        <w:t xml:space="preserve"> or </w:t>
      </w:r>
      <w:r w:rsidRPr="00B00E9E">
        <w:rPr>
          <w:rFonts w:asciiTheme="minorHAnsi" w:hAnsiTheme="minorHAnsi" w:cstheme="minorHAnsi"/>
          <w:color w:val="000000" w:themeColor="text1"/>
          <w:szCs w:val="24"/>
        </w:rPr>
        <w:t>her past service as President</w:t>
      </w:r>
      <w:r w:rsidR="0015033B" w:rsidRPr="00B00E9E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4171E3">
        <w:rPr>
          <w:rFonts w:asciiTheme="minorHAnsi" w:hAnsiTheme="minorHAnsi" w:cstheme="minorHAnsi"/>
          <w:color w:val="000000" w:themeColor="text1"/>
          <w:szCs w:val="24"/>
        </w:rPr>
        <w:t xml:space="preserve">with </w:t>
      </w:r>
      <w:r w:rsidR="005E442B" w:rsidRPr="00B00E9E">
        <w:rPr>
          <w:rFonts w:asciiTheme="minorHAnsi" w:hAnsiTheme="minorHAnsi" w:cstheme="minorHAnsi"/>
          <w:color w:val="000000" w:themeColor="text1"/>
          <w:szCs w:val="24"/>
        </w:rPr>
        <w:t xml:space="preserve">voting </w:t>
      </w:r>
      <w:r w:rsidR="008E124F" w:rsidRPr="00B00E9E">
        <w:rPr>
          <w:rFonts w:asciiTheme="minorHAnsi" w:hAnsiTheme="minorHAnsi" w:cstheme="minorHAnsi"/>
          <w:color w:val="000000" w:themeColor="text1"/>
          <w:szCs w:val="24"/>
        </w:rPr>
        <w:t>rights.</w:t>
      </w:r>
    </w:p>
    <w:p w14:paraId="02D083D1" w14:textId="77777777" w:rsidR="00A35FC0" w:rsidRPr="00A35FC0" w:rsidRDefault="00A35FC0" w:rsidP="00A35FC0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Cs w:val="24"/>
        </w:rPr>
      </w:pPr>
    </w:p>
    <w:p w14:paraId="2D19C8AB" w14:textId="6495D0FD" w:rsidR="00556890" w:rsidRPr="00EC0EAE" w:rsidRDefault="00D170C6" w:rsidP="00B00E9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B00E9E">
        <w:rPr>
          <w:rFonts w:ascii="Calibri" w:eastAsiaTheme="minorHAnsi" w:hAnsi="Calibri" w:cs="Calibri"/>
          <w:szCs w:val="24"/>
        </w:rPr>
        <w:t xml:space="preserve">The Committee is authorised to appoint </w:t>
      </w:r>
      <w:r w:rsidR="008038A7" w:rsidRPr="00B00E9E">
        <w:rPr>
          <w:rFonts w:ascii="Calibri" w:eastAsiaTheme="minorHAnsi" w:hAnsi="Calibri" w:cs="Calibri"/>
          <w:szCs w:val="24"/>
        </w:rPr>
        <w:t xml:space="preserve">assistants to any of the </w:t>
      </w:r>
      <w:r w:rsidR="00393FAC" w:rsidRPr="00B00E9E">
        <w:rPr>
          <w:rFonts w:ascii="Calibri" w:eastAsiaTheme="minorHAnsi" w:hAnsi="Calibri" w:cs="Calibri"/>
          <w:szCs w:val="24"/>
        </w:rPr>
        <w:t>positions</w:t>
      </w:r>
      <w:r w:rsidR="0012181B" w:rsidRPr="00B00E9E">
        <w:rPr>
          <w:rFonts w:ascii="Calibri" w:eastAsiaTheme="minorHAnsi" w:hAnsi="Calibri" w:cs="Calibri"/>
          <w:szCs w:val="24"/>
        </w:rPr>
        <w:t xml:space="preserve"> o</w:t>
      </w:r>
      <w:r w:rsidR="00393FAC" w:rsidRPr="00B00E9E">
        <w:rPr>
          <w:rFonts w:ascii="Calibri" w:eastAsiaTheme="minorHAnsi" w:hAnsi="Calibri" w:cs="Calibri"/>
          <w:szCs w:val="24"/>
        </w:rPr>
        <w:t>n</w:t>
      </w:r>
      <w:r w:rsidR="0012181B" w:rsidRPr="00B00E9E">
        <w:rPr>
          <w:rFonts w:ascii="Calibri" w:eastAsiaTheme="minorHAnsi" w:hAnsi="Calibri" w:cs="Calibri"/>
          <w:szCs w:val="24"/>
        </w:rPr>
        <w:t xml:space="preserve"> the Committee</w:t>
      </w:r>
      <w:r w:rsidRPr="00B00E9E">
        <w:rPr>
          <w:rFonts w:ascii="Calibri" w:eastAsiaTheme="minorHAnsi" w:hAnsi="Calibri" w:cs="Calibri"/>
          <w:szCs w:val="24"/>
        </w:rPr>
        <w:t xml:space="preserve">. </w:t>
      </w:r>
      <w:r w:rsidR="00261AF1" w:rsidRPr="00B00E9E">
        <w:rPr>
          <w:rFonts w:ascii="Calibri" w:eastAsiaTheme="minorHAnsi" w:hAnsi="Calibri" w:cs="Calibri"/>
          <w:szCs w:val="24"/>
        </w:rPr>
        <w:t>A</w:t>
      </w:r>
      <w:r w:rsidR="0012181B" w:rsidRPr="00B00E9E">
        <w:rPr>
          <w:rFonts w:ascii="Calibri" w:eastAsiaTheme="minorHAnsi" w:hAnsi="Calibri" w:cs="Calibri"/>
          <w:szCs w:val="24"/>
        </w:rPr>
        <w:t>ssistants are</w:t>
      </w:r>
      <w:r w:rsidRPr="00B00E9E">
        <w:rPr>
          <w:rFonts w:ascii="Calibri" w:eastAsiaTheme="minorHAnsi" w:hAnsi="Calibri" w:cs="Calibri"/>
          <w:szCs w:val="24"/>
        </w:rPr>
        <w:t xml:space="preserve"> not sitting member</w:t>
      </w:r>
      <w:r w:rsidR="0012181B" w:rsidRPr="00B00E9E">
        <w:rPr>
          <w:rFonts w:ascii="Calibri" w:eastAsiaTheme="minorHAnsi" w:hAnsi="Calibri" w:cs="Calibri"/>
          <w:szCs w:val="24"/>
        </w:rPr>
        <w:t xml:space="preserve">s </w:t>
      </w:r>
      <w:r w:rsidRPr="00B00E9E">
        <w:rPr>
          <w:rFonts w:ascii="Calibri" w:eastAsiaTheme="minorHAnsi" w:hAnsi="Calibri" w:cs="Calibri"/>
          <w:szCs w:val="24"/>
        </w:rPr>
        <w:t xml:space="preserve">of the </w:t>
      </w:r>
      <w:r w:rsidR="0076230E" w:rsidRPr="00B00E9E">
        <w:rPr>
          <w:rFonts w:ascii="Calibri" w:eastAsiaTheme="minorHAnsi" w:hAnsi="Calibri" w:cs="Calibri"/>
          <w:szCs w:val="24"/>
        </w:rPr>
        <w:t>C</w:t>
      </w:r>
      <w:r w:rsidRPr="00B00E9E">
        <w:rPr>
          <w:rFonts w:ascii="Calibri" w:eastAsiaTheme="minorHAnsi" w:hAnsi="Calibri" w:cs="Calibri"/>
          <w:szCs w:val="24"/>
        </w:rPr>
        <w:t xml:space="preserve">ommittee and </w:t>
      </w:r>
      <w:r w:rsidR="0012181B" w:rsidRPr="00B00E9E">
        <w:rPr>
          <w:rFonts w:ascii="Calibri" w:eastAsiaTheme="minorHAnsi" w:hAnsi="Calibri" w:cs="Calibri"/>
          <w:szCs w:val="24"/>
        </w:rPr>
        <w:t>are</w:t>
      </w:r>
      <w:r w:rsidR="0025194B" w:rsidRPr="00B00E9E">
        <w:rPr>
          <w:rFonts w:ascii="Calibri" w:eastAsiaTheme="minorHAnsi" w:hAnsi="Calibri" w:cs="Calibri"/>
          <w:szCs w:val="24"/>
        </w:rPr>
        <w:t xml:space="preserve"> </w:t>
      </w:r>
      <w:r w:rsidRPr="00B00E9E">
        <w:rPr>
          <w:rFonts w:ascii="Calibri" w:eastAsiaTheme="minorHAnsi" w:hAnsi="Calibri" w:cs="Calibri"/>
          <w:szCs w:val="24"/>
        </w:rPr>
        <w:t xml:space="preserve">not entitled to vote. However, if </w:t>
      </w:r>
      <w:r w:rsidR="0012181B" w:rsidRPr="00B00E9E">
        <w:rPr>
          <w:rFonts w:ascii="Calibri" w:eastAsiaTheme="minorHAnsi" w:hAnsi="Calibri" w:cs="Calibri"/>
          <w:szCs w:val="24"/>
        </w:rPr>
        <w:t xml:space="preserve">an </w:t>
      </w:r>
      <w:r w:rsidRPr="00B00E9E">
        <w:rPr>
          <w:rFonts w:ascii="Calibri" w:eastAsiaTheme="minorHAnsi" w:hAnsi="Calibri" w:cs="Calibri"/>
          <w:szCs w:val="24"/>
        </w:rPr>
        <w:t xml:space="preserve">assistant is acting for </w:t>
      </w:r>
      <w:r w:rsidR="0012181B" w:rsidRPr="00B00E9E">
        <w:rPr>
          <w:rFonts w:ascii="Calibri" w:eastAsiaTheme="minorHAnsi" w:hAnsi="Calibri" w:cs="Calibri"/>
          <w:szCs w:val="24"/>
        </w:rPr>
        <w:t>a member of the Committee</w:t>
      </w:r>
      <w:r w:rsidRPr="00B00E9E">
        <w:rPr>
          <w:rFonts w:ascii="Calibri" w:eastAsiaTheme="minorHAnsi" w:hAnsi="Calibri" w:cs="Calibri"/>
          <w:szCs w:val="24"/>
        </w:rPr>
        <w:t xml:space="preserve"> in his</w:t>
      </w:r>
      <w:r w:rsidR="0025194B" w:rsidRPr="00B00E9E">
        <w:rPr>
          <w:rFonts w:ascii="Calibri" w:eastAsiaTheme="minorHAnsi" w:hAnsi="Calibri" w:cs="Calibri"/>
          <w:szCs w:val="24"/>
        </w:rPr>
        <w:t xml:space="preserve"> or </w:t>
      </w:r>
      <w:r w:rsidRPr="00B00E9E">
        <w:rPr>
          <w:rFonts w:ascii="Calibri" w:eastAsiaTheme="minorHAnsi" w:hAnsi="Calibri" w:cs="Calibri"/>
          <w:szCs w:val="24"/>
        </w:rPr>
        <w:t>her absence</w:t>
      </w:r>
      <w:r w:rsidR="0025194B" w:rsidRPr="00B00E9E">
        <w:rPr>
          <w:rFonts w:ascii="Calibri" w:eastAsiaTheme="minorHAnsi" w:hAnsi="Calibri" w:cs="Calibri"/>
          <w:szCs w:val="24"/>
        </w:rPr>
        <w:t>,</w:t>
      </w:r>
      <w:r w:rsidRPr="00B00E9E">
        <w:rPr>
          <w:rFonts w:ascii="Calibri" w:eastAsiaTheme="minorHAnsi" w:hAnsi="Calibri" w:cs="Calibri"/>
          <w:szCs w:val="24"/>
        </w:rPr>
        <w:t xml:space="preserve"> then the assistant </w:t>
      </w:r>
      <w:r w:rsidR="0025194B" w:rsidRPr="00B00E9E">
        <w:rPr>
          <w:rFonts w:ascii="Calibri" w:eastAsiaTheme="minorHAnsi" w:hAnsi="Calibri" w:cs="Calibri"/>
          <w:szCs w:val="24"/>
        </w:rPr>
        <w:t>will</w:t>
      </w:r>
      <w:r w:rsidRPr="00B00E9E">
        <w:rPr>
          <w:rFonts w:ascii="Calibri" w:eastAsiaTheme="minorHAnsi" w:hAnsi="Calibri" w:cs="Calibri"/>
          <w:szCs w:val="24"/>
        </w:rPr>
        <w:t xml:space="preserve"> have one vote</w:t>
      </w:r>
      <w:r w:rsidR="00261AF1" w:rsidRPr="00B00E9E">
        <w:rPr>
          <w:rFonts w:ascii="Calibri" w:eastAsiaTheme="minorHAnsi" w:hAnsi="Calibri" w:cs="Calibri"/>
          <w:szCs w:val="24"/>
        </w:rPr>
        <w:t>.</w:t>
      </w:r>
    </w:p>
    <w:p w14:paraId="699B2A4A" w14:textId="77777777" w:rsidR="00EC0EAE" w:rsidRPr="00BB48F5" w:rsidRDefault="00EC0EAE" w:rsidP="00BB48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1C553FD6" w14:textId="5830561E" w:rsidR="00D170C6" w:rsidRPr="00166134" w:rsidRDefault="00AF5B20" w:rsidP="00A35FC0">
      <w:pPr>
        <w:pStyle w:val="ListParagraph"/>
        <w:numPr>
          <w:ilvl w:val="0"/>
          <w:numId w:val="1"/>
        </w:numPr>
        <w:ind w:left="357" w:hanging="357"/>
        <w:jc w:val="both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szCs w:val="24"/>
        </w:rPr>
        <w:t>Any four of t</w:t>
      </w:r>
      <w:r w:rsidR="009900E9" w:rsidRPr="00166134">
        <w:rPr>
          <w:rFonts w:ascii="Calibri" w:hAnsi="Calibri" w:cs="Calibri"/>
          <w:szCs w:val="24"/>
        </w:rPr>
        <w:t>he President, Vice President, Treasurer</w:t>
      </w:r>
      <w:r w:rsidR="00C22919">
        <w:rPr>
          <w:rFonts w:ascii="Calibri" w:hAnsi="Calibri" w:cs="Calibri"/>
          <w:szCs w:val="24"/>
        </w:rPr>
        <w:t xml:space="preserve">, </w:t>
      </w:r>
      <w:r w:rsidR="009900E9" w:rsidRPr="00166134">
        <w:rPr>
          <w:rFonts w:ascii="Calibri" w:hAnsi="Calibri" w:cs="Calibri"/>
          <w:szCs w:val="24"/>
        </w:rPr>
        <w:t>Secretary</w:t>
      </w:r>
      <w:r w:rsidR="00C22919">
        <w:rPr>
          <w:rFonts w:ascii="Calibri" w:hAnsi="Calibri" w:cs="Calibri"/>
          <w:szCs w:val="24"/>
        </w:rPr>
        <w:t>, Immediate Past President and the Communications Officer</w:t>
      </w:r>
      <w:r w:rsidR="009900E9" w:rsidRPr="00166134">
        <w:rPr>
          <w:rFonts w:ascii="Calibri" w:hAnsi="Calibri" w:cs="Calibri"/>
          <w:szCs w:val="24"/>
        </w:rPr>
        <w:t xml:space="preserve"> are the authorised signatories on the Club’s bank account(s)</w:t>
      </w:r>
      <w:r w:rsidR="004865DD" w:rsidRPr="00166134">
        <w:rPr>
          <w:rFonts w:ascii="Calibri" w:hAnsi="Calibri" w:cs="Calibri"/>
          <w:szCs w:val="24"/>
        </w:rPr>
        <w:t>,</w:t>
      </w:r>
      <w:r w:rsidR="009900E9" w:rsidRPr="00166134">
        <w:rPr>
          <w:rFonts w:ascii="Calibri" w:hAnsi="Calibri" w:cs="Calibri"/>
          <w:szCs w:val="24"/>
        </w:rPr>
        <w:t xml:space="preserve"> </w:t>
      </w:r>
      <w:r w:rsidR="00894F73" w:rsidRPr="00166134">
        <w:rPr>
          <w:rFonts w:ascii="Calibri" w:hAnsi="Calibri" w:cs="Calibri"/>
          <w:szCs w:val="24"/>
        </w:rPr>
        <w:t>including</w:t>
      </w:r>
      <w:r w:rsidR="009900E9" w:rsidRPr="00166134">
        <w:rPr>
          <w:rFonts w:ascii="Calibri" w:hAnsi="Calibri" w:cs="Calibri"/>
          <w:szCs w:val="24"/>
        </w:rPr>
        <w:t xml:space="preserve"> Electronic Funds Transfers, provided always that any two of these signatories authorise such transactions</w:t>
      </w:r>
      <w:r w:rsidR="009900E9" w:rsidRPr="00166134">
        <w:rPr>
          <w:rFonts w:ascii="Calibri" w:hAnsi="Calibri" w:cs="Calibri"/>
          <w:color w:val="FF0000"/>
          <w:szCs w:val="24"/>
        </w:rPr>
        <w:t>.</w:t>
      </w:r>
    </w:p>
    <w:p w14:paraId="15255600" w14:textId="77777777" w:rsidR="009900E9" w:rsidRPr="00166134" w:rsidRDefault="009900E9" w:rsidP="00894F73">
      <w:pPr>
        <w:rPr>
          <w:rFonts w:ascii="Calibri" w:eastAsiaTheme="minorHAnsi" w:hAnsi="Calibri" w:cs="Calibri"/>
          <w:szCs w:val="24"/>
        </w:rPr>
      </w:pPr>
    </w:p>
    <w:p w14:paraId="1E2F27D0" w14:textId="3876F218" w:rsidR="00487602" w:rsidRPr="00A35FC0" w:rsidRDefault="009900E9" w:rsidP="00A35FC0">
      <w:pPr>
        <w:pStyle w:val="Default"/>
        <w:numPr>
          <w:ilvl w:val="0"/>
          <w:numId w:val="1"/>
        </w:numPr>
      </w:pPr>
      <w:r w:rsidRPr="00166134">
        <w:t xml:space="preserve">The Committee will ensure that the Club’s annual financial statements will be certified, reviewed or audited </w:t>
      </w:r>
      <w:r w:rsidR="00627E45" w:rsidRPr="00166134">
        <w:t>if there is a legislative requirement to do so.</w:t>
      </w:r>
      <w:r w:rsidRPr="00166134">
        <w:t xml:space="preserve"> </w:t>
      </w:r>
    </w:p>
    <w:p w14:paraId="55946DD8" w14:textId="77777777" w:rsidR="00C30A6E" w:rsidRDefault="00C30A6E" w:rsidP="000809FD">
      <w:pPr>
        <w:pStyle w:val="ListParagraph"/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Cs w:val="24"/>
        </w:rPr>
      </w:pPr>
    </w:p>
    <w:p w14:paraId="45BB7B03" w14:textId="751B924A" w:rsidR="00A35FC0" w:rsidRDefault="00A35FC0" w:rsidP="00B0545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  <w:r>
        <w:rPr>
          <w:rFonts w:ascii="Calibri" w:eastAsiaTheme="minorHAnsi" w:hAnsi="Calibri" w:cs="Calibri"/>
          <w:szCs w:val="24"/>
        </w:rPr>
        <w:t>Visitors may attend a maximum of 3 meetings and/or activities of the Club.  If a person continues to attend meetings and/or activities beyond this protocol, that person will be classified as a non-member and the Club will be required to pay the non-member capitation fee to PSPL.</w:t>
      </w:r>
    </w:p>
    <w:p w14:paraId="59DF0DA5" w14:textId="77777777" w:rsidR="00A35FC0" w:rsidRPr="00A35FC0" w:rsidRDefault="00A35FC0" w:rsidP="00A35FC0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</w:p>
    <w:p w14:paraId="41CA0EE8" w14:textId="446B0D03" w:rsidR="002447B4" w:rsidRDefault="00E750EA" w:rsidP="00B0545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  <w:r w:rsidRPr="00BB48F5">
        <w:rPr>
          <w:rFonts w:ascii="Calibri" w:eastAsiaTheme="minorHAnsi" w:hAnsi="Calibri" w:cs="Calibri"/>
          <w:szCs w:val="24"/>
        </w:rPr>
        <w:lastRenderedPageBreak/>
        <w:t>Member</w:t>
      </w:r>
      <w:r w:rsidR="00A3532A">
        <w:rPr>
          <w:rFonts w:ascii="Calibri" w:eastAsiaTheme="minorHAnsi" w:hAnsi="Calibri" w:cs="Calibri"/>
          <w:szCs w:val="24"/>
        </w:rPr>
        <w:t xml:space="preserve">s are </w:t>
      </w:r>
      <w:r w:rsidR="00A23A02">
        <w:rPr>
          <w:rFonts w:ascii="Calibri" w:eastAsiaTheme="minorHAnsi" w:hAnsi="Calibri" w:cs="Calibri"/>
          <w:szCs w:val="24"/>
        </w:rPr>
        <w:t>expected to</w:t>
      </w:r>
      <w:r w:rsidRPr="00BB48F5">
        <w:rPr>
          <w:rFonts w:ascii="Calibri" w:eastAsiaTheme="minorHAnsi" w:hAnsi="Calibri" w:cs="Calibri"/>
          <w:szCs w:val="24"/>
        </w:rPr>
        <w:t xml:space="preserve"> attend </w:t>
      </w:r>
      <w:r w:rsidR="00340B2C">
        <w:rPr>
          <w:rFonts w:ascii="Calibri" w:eastAsiaTheme="minorHAnsi" w:hAnsi="Calibri" w:cs="Calibri"/>
          <w:szCs w:val="24"/>
        </w:rPr>
        <w:t xml:space="preserve">50% </w:t>
      </w:r>
      <w:r w:rsidR="00A23A02">
        <w:rPr>
          <w:rFonts w:ascii="Calibri" w:eastAsiaTheme="minorHAnsi" w:hAnsi="Calibri" w:cs="Calibri"/>
          <w:szCs w:val="24"/>
        </w:rPr>
        <w:t>of</w:t>
      </w:r>
      <w:r w:rsidR="005C7063">
        <w:rPr>
          <w:rFonts w:ascii="Calibri" w:eastAsiaTheme="minorHAnsi" w:hAnsi="Calibri" w:cs="Calibri"/>
          <w:szCs w:val="24"/>
        </w:rPr>
        <w:t xml:space="preserve"> the Club’s</w:t>
      </w:r>
      <w:r w:rsidR="00A23A02">
        <w:rPr>
          <w:rFonts w:ascii="Calibri" w:eastAsiaTheme="minorHAnsi" w:hAnsi="Calibri" w:cs="Calibri"/>
          <w:szCs w:val="24"/>
        </w:rPr>
        <w:t xml:space="preserve"> </w:t>
      </w:r>
      <w:r w:rsidR="005C7063">
        <w:rPr>
          <w:rFonts w:ascii="Calibri" w:eastAsiaTheme="minorHAnsi" w:hAnsi="Calibri" w:cs="Calibri"/>
          <w:szCs w:val="24"/>
        </w:rPr>
        <w:t xml:space="preserve">monthly </w:t>
      </w:r>
      <w:r w:rsidRPr="00BB48F5">
        <w:rPr>
          <w:rFonts w:ascii="Calibri" w:eastAsiaTheme="minorHAnsi" w:hAnsi="Calibri" w:cs="Calibri"/>
          <w:szCs w:val="24"/>
        </w:rPr>
        <w:t>meetings in any c</w:t>
      </w:r>
      <w:r w:rsidR="00617B94">
        <w:rPr>
          <w:rFonts w:ascii="Calibri" w:eastAsiaTheme="minorHAnsi" w:hAnsi="Calibri" w:cs="Calibri"/>
          <w:szCs w:val="24"/>
        </w:rPr>
        <w:t>alendar</w:t>
      </w:r>
      <w:r w:rsidRPr="00BB48F5">
        <w:rPr>
          <w:rFonts w:ascii="Calibri" w:eastAsiaTheme="minorHAnsi" w:hAnsi="Calibri" w:cs="Calibri"/>
          <w:szCs w:val="24"/>
        </w:rPr>
        <w:t xml:space="preserve"> year, subject to </w:t>
      </w:r>
      <w:r w:rsidR="0045148D">
        <w:rPr>
          <w:rFonts w:ascii="Calibri" w:eastAsiaTheme="minorHAnsi" w:hAnsi="Calibri" w:cs="Calibri"/>
          <w:szCs w:val="24"/>
        </w:rPr>
        <w:t xml:space="preserve">any </w:t>
      </w:r>
      <w:r w:rsidRPr="00BB48F5">
        <w:rPr>
          <w:rFonts w:ascii="Calibri" w:eastAsiaTheme="minorHAnsi" w:hAnsi="Calibri" w:cs="Calibri"/>
          <w:szCs w:val="24"/>
        </w:rPr>
        <w:t xml:space="preserve">leave of absence </w:t>
      </w:r>
      <w:r w:rsidR="00617B94">
        <w:rPr>
          <w:rFonts w:ascii="Calibri" w:eastAsiaTheme="minorHAnsi" w:hAnsi="Calibri" w:cs="Calibri"/>
          <w:szCs w:val="24"/>
        </w:rPr>
        <w:t>being granted by the Committee.</w:t>
      </w:r>
    </w:p>
    <w:p w14:paraId="0ED336B2" w14:textId="77777777" w:rsidR="00617B94" w:rsidRPr="00BB48F5" w:rsidRDefault="00617B94" w:rsidP="00BB48F5">
      <w:pPr>
        <w:pStyle w:val="ListParagraph"/>
        <w:rPr>
          <w:rFonts w:ascii="Calibri" w:eastAsiaTheme="minorHAnsi" w:hAnsi="Calibri" w:cs="Calibri"/>
          <w:szCs w:val="24"/>
        </w:rPr>
      </w:pPr>
    </w:p>
    <w:p w14:paraId="227B7322" w14:textId="7077DF9A" w:rsidR="00C30A6E" w:rsidRDefault="00C30A6E" w:rsidP="00E417C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  <w:r>
        <w:rPr>
          <w:rFonts w:ascii="Calibri" w:eastAsiaTheme="minorHAnsi" w:hAnsi="Calibri" w:cs="Calibri"/>
          <w:szCs w:val="24"/>
        </w:rPr>
        <w:t>The Committee may grant a member leave of absence for a specified period on such conditions as it considers appropriate.</w:t>
      </w:r>
    </w:p>
    <w:p w14:paraId="66D37838" w14:textId="77777777" w:rsidR="00D25FC5" w:rsidRDefault="00D25FC5" w:rsidP="00D25FC5">
      <w:pPr>
        <w:pStyle w:val="ListParagraph"/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Cs w:val="24"/>
        </w:rPr>
      </w:pPr>
    </w:p>
    <w:p w14:paraId="7759921E" w14:textId="0F269C05" w:rsidR="00D170C6" w:rsidRPr="00D25FC5" w:rsidRDefault="00D170C6" w:rsidP="00D25FC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  <w:r w:rsidRPr="00D25FC5">
        <w:rPr>
          <w:rFonts w:ascii="Calibri" w:eastAsiaTheme="minorHAnsi" w:hAnsi="Calibri" w:cs="Calibri"/>
          <w:szCs w:val="24"/>
        </w:rPr>
        <w:t>The Club</w:t>
      </w:r>
      <w:r w:rsidR="00AB0E33">
        <w:rPr>
          <w:rFonts w:ascii="Calibri" w:eastAsiaTheme="minorHAnsi" w:hAnsi="Calibri" w:cs="Calibri"/>
          <w:szCs w:val="24"/>
        </w:rPr>
        <w:t xml:space="preserve"> </w:t>
      </w:r>
      <w:r w:rsidR="00730A2E">
        <w:rPr>
          <w:rFonts w:ascii="Calibri" w:eastAsiaTheme="minorHAnsi" w:hAnsi="Calibri" w:cs="Calibri"/>
          <w:szCs w:val="24"/>
        </w:rPr>
        <w:t>will</w:t>
      </w:r>
      <w:r w:rsidR="00D25FC5">
        <w:rPr>
          <w:rFonts w:ascii="Calibri" w:eastAsiaTheme="minorHAnsi" w:hAnsi="Calibri" w:cs="Calibri"/>
          <w:szCs w:val="24"/>
        </w:rPr>
        <w:t xml:space="preserve"> maintain a </w:t>
      </w:r>
      <w:r w:rsidRPr="00D25FC5">
        <w:rPr>
          <w:rFonts w:ascii="Calibri" w:eastAsiaTheme="minorHAnsi" w:hAnsi="Calibri" w:cs="Calibri"/>
          <w:szCs w:val="24"/>
        </w:rPr>
        <w:t>waiting list</w:t>
      </w:r>
      <w:r w:rsidR="00487602" w:rsidRPr="00D25FC5">
        <w:rPr>
          <w:rFonts w:ascii="Calibri" w:eastAsiaTheme="minorHAnsi" w:hAnsi="Calibri" w:cs="Calibri"/>
          <w:szCs w:val="24"/>
        </w:rPr>
        <w:t xml:space="preserve"> protocol </w:t>
      </w:r>
      <w:r w:rsidR="001A7749">
        <w:rPr>
          <w:rFonts w:ascii="Calibri" w:eastAsiaTheme="minorHAnsi" w:hAnsi="Calibri" w:cs="Calibri"/>
          <w:szCs w:val="24"/>
        </w:rPr>
        <w:t xml:space="preserve">as follows: </w:t>
      </w:r>
    </w:p>
    <w:p w14:paraId="138EB433" w14:textId="77777777" w:rsidR="00487602" w:rsidRPr="00D25FC5" w:rsidRDefault="00487602" w:rsidP="00D6473D">
      <w:pPr>
        <w:ind w:left="720"/>
        <w:rPr>
          <w:rFonts w:ascii="Calibri" w:eastAsiaTheme="minorHAnsi" w:hAnsi="Calibri" w:cs="Calibri"/>
          <w:szCs w:val="24"/>
        </w:rPr>
      </w:pPr>
    </w:p>
    <w:p w14:paraId="73152EDE" w14:textId="20247C6A" w:rsidR="00E43892" w:rsidRPr="00D25FC5" w:rsidRDefault="00E43892" w:rsidP="00D6473D">
      <w:pPr>
        <w:pStyle w:val="ListParagraph"/>
        <w:numPr>
          <w:ilvl w:val="0"/>
          <w:numId w:val="6"/>
        </w:numPr>
        <w:rPr>
          <w:rFonts w:ascii="Calibri" w:eastAsiaTheme="minorHAnsi" w:hAnsi="Calibri" w:cs="Calibri"/>
          <w:szCs w:val="24"/>
        </w:rPr>
      </w:pPr>
      <w:r w:rsidRPr="00D25FC5">
        <w:rPr>
          <w:rFonts w:ascii="Calibri" w:eastAsiaTheme="minorHAnsi" w:hAnsi="Calibri" w:cs="Calibri"/>
          <w:szCs w:val="24"/>
        </w:rPr>
        <w:t xml:space="preserve">the maximum number of persons on the waiting list </w:t>
      </w:r>
      <w:r w:rsidR="00730A2E">
        <w:rPr>
          <w:rFonts w:ascii="Calibri" w:eastAsiaTheme="minorHAnsi" w:hAnsi="Calibri" w:cs="Calibri"/>
          <w:szCs w:val="24"/>
        </w:rPr>
        <w:t>will</w:t>
      </w:r>
      <w:r w:rsidRPr="00D25FC5">
        <w:rPr>
          <w:rFonts w:ascii="Calibri" w:eastAsiaTheme="minorHAnsi" w:hAnsi="Calibri" w:cs="Calibri"/>
          <w:szCs w:val="24"/>
        </w:rPr>
        <w:t xml:space="preserve"> be </w:t>
      </w:r>
      <w:r w:rsidR="00340B2C">
        <w:rPr>
          <w:rFonts w:ascii="Calibri" w:eastAsiaTheme="minorHAnsi" w:hAnsi="Calibri" w:cs="Calibri"/>
          <w:szCs w:val="24"/>
        </w:rPr>
        <w:t>ten</w:t>
      </w:r>
      <w:r w:rsidRPr="00D25FC5">
        <w:rPr>
          <w:rFonts w:ascii="Calibri" w:eastAsiaTheme="minorHAnsi" w:hAnsi="Calibri" w:cs="Calibri"/>
          <w:szCs w:val="24"/>
        </w:rPr>
        <w:t>.</w:t>
      </w:r>
    </w:p>
    <w:p w14:paraId="64F7FE7E" w14:textId="77777777" w:rsidR="00E43892" w:rsidRPr="00D25FC5" w:rsidRDefault="00E43892" w:rsidP="00D6473D">
      <w:pPr>
        <w:pStyle w:val="ListParagraph"/>
        <w:ind w:left="1080"/>
        <w:rPr>
          <w:rFonts w:ascii="Calibri" w:eastAsiaTheme="minorHAnsi" w:hAnsi="Calibri" w:cs="Calibri"/>
          <w:szCs w:val="24"/>
        </w:rPr>
      </w:pPr>
    </w:p>
    <w:p w14:paraId="7C83B516" w14:textId="028A67C8" w:rsidR="00487602" w:rsidRDefault="00487602" w:rsidP="00D6473D">
      <w:pPr>
        <w:pStyle w:val="ListParagraph"/>
        <w:numPr>
          <w:ilvl w:val="0"/>
          <w:numId w:val="6"/>
        </w:numPr>
        <w:rPr>
          <w:rFonts w:ascii="Calibri" w:eastAsiaTheme="minorHAnsi" w:hAnsi="Calibri" w:cs="Calibri"/>
          <w:szCs w:val="24"/>
        </w:rPr>
      </w:pPr>
      <w:r w:rsidRPr="00D25FC5">
        <w:rPr>
          <w:rFonts w:ascii="Calibri" w:eastAsiaTheme="minorHAnsi" w:hAnsi="Calibri" w:cs="Calibri"/>
          <w:szCs w:val="24"/>
        </w:rPr>
        <w:t>a</w:t>
      </w:r>
      <w:r w:rsidR="00D170C6" w:rsidRPr="00D25FC5">
        <w:rPr>
          <w:rFonts w:ascii="Calibri" w:eastAsiaTheme="minorHAnsi" w:hAnsi="Calibri" w:cs="Calibri"/>
          <w:szCs w:val="24"/>
        </w:rPr>
        <w:t xml:space="preserve">n expression of interest to join the </w:t>
      </w:r>
      <w:r w:rsidR="001A7749">
        <w:rPr>
          <w:rFonts w:ascii="Calibri" w:eastAsiaTheme="minorHAnsi" w:hAnsi="Calibri" w:cs="Calibri"/>
          <w:szCs w:val="24"/>
        </w:rPr>
        <w:t>C</w:t>
      </w:r>
      <w:r w:rsidR="00D170C6" w:rsidRPr="00D25FC5">
        <w:rPr>
          <w:rFonts w:ascii="Calibri" w:eastAsiaTheme="minorHAnsi" w:hAnsi="Calibri" w:cs="Calibri"/>
          <w:szCs w:val="24"/>
        </w:rPr>
        <w:t xml:space="preserve">lub will be recorded </w:t>
      </w:r>
      <w:r w:rsidRPr="00D25FC5">
        <w:rPr>
          <w:rFonts w:ascii="Calibri" w:eastAsiaTheme="minorHAnsi" w:hAnsi="Calibri" w:cs="Calibri"/>
          <w:szCs w:val="24"/>
        </w:rPr>
        <w:t xml:space="preserve">on the waiting list </w:t>
      </w:r>
      <w:r w:rsidR="00D170C6" w:rsidRPr="00D25FC5">
        <w:rPr>
          <w:rFonts w:ascii="Calibri" w:eastAsiaTheme="minorHAnsi" w:hAnsi="Calibri" w:cs="Calibri"/>
          <w:szCs w:val="24"/>
        </w:rPr>
        <w:t>by date</w:t>
      </w:r>
      <w:r w:rsidR="008E7A7A">
        <w:rPr>
          <w:rFonts w:ascii="Calibri" w:eastAsiaTheme="minorHAnsi" w:hAnsi="Calibri" w:cs="Calibri"/>
          <w:szCs w:val="24"/>
        </w:rPr>
        <w:t>.</w:t>
      </w:r>
    </w:p>
    <w:p w14:paraId="6BF2CCB6" w14:textId="77777777" w:rsidR="001510E5" w:rsidRPr="001510E5" w:rsidRDefault="001510E5" w:rsidP="001510E5">
      <w:pPr>
        <w:pStyle w:val="ListParagraph"/>
        <w:rPr>
          <w:rFonts w:ascii="Calibri" w:eastAsiaTheme="minorHAnsi" w:hAnsi="Calibri" w:cs="Calibri"/>
          <w:szCs w:val="24"/>
        </w:rPr>
      </w:pPr>
    </w:p>
    <w:p w14:paraId="507EAA8F" w14:textId="156E62F0" w:rsidR="000A3503" w:rsidRPr="004845F1" w:rsidRDefault="00771E11" w:rsidP="001510E5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</w:rPr>
      </w:pPr>
      <w:r>
        <w:rPr>
          <w:rFonts w:ascii="Calibri" w:eastAsiaTheme="minorHAnsi" w:hAnsi="Calibri" w:cs="Calibri"/>
          <w:szCs w:val="24"/>
        </w:rPr>
        <w:t>a</w:t>
      </w:r>
      <w:r w:rsidR="001510E5" w:rsidRPr="001510E5">
        <w:rPr>
          <w:rFonts w:ascii="Calibri" w:eastAsiaTheme="minorHAnsi" w:hAnsi="Calibri" w:cs="Calibri"/>
          <w:szCs w:val="24"/>
        </w:rPr>
        <w:t xml:space="preserve"> membership application form will only be offered to a person on the waiting list when a vacancy</w:t>
      </w:r>
      <w:r w:rsidR="001510E5">
        <w:rPr>
          <w:rFonts w:ascii="Calibri" w:eastAsiaTheme="minorHAnsi" w:hAnsi="Calibri" w:cs="Calibri"/>
          <w:szCs w:val="24"/>
        </w:rPr>
        <w:t xml:space="preserve"> </w:t>
      </w:r>
      <w:r w:rsidR="001510E5" w:rsidRPr="001510E5">
        <w:rPr>
          <w:rFonts w:ascii="Calibri" w:eastAsiaTheme="minorHAnsi" w:hAnsi="Calibri" w:cs="Calibri"/>
          <w:szCs w:val="24"/>
        </w:rPr>
        <w:t xml:space="preserve">becomes available. </w:t>
      </w:r>
    </w:p>
    <w:p w14:paraId="50CC10ED" w14:textId="77777777" w:rsidR="004845F1" w:rsidRPr="004845F1" w:rsidRDefault="004845F1" w:rsidP="004845F1">
      <w:pPr>
        <w:pStyle w:val="ListParagraph"/>
        <w:rPr>
          <w:color w:val="000000" w:themeColor="text1"/>
          <w:sz w:val="22"/>
          <w:szCs w:val="22"/>
        </w:rPr>
      </w:pPr>
    </w:p>
    <w:p w14:paraId="6A695EA5" w14:textId="4294AFCF" w:rsidR="000A3503" w:rsidRPr="00771E11" w:rsidRDefault="00771E11" w:rsidP="004845F1">
      <w:pPr>
        <w:pStyle w:val="ListParagraph"/>
        <w:numPr>
          <w:ilvl w:val="0"/>
          <w:numId w:val="6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771E11">
        <w:rPr>
          <w:rFonts w:ascii="Calibri" w:eastAsiaTheme="minorHAnsi" w:hAnsi="Calibri" w:cs="Calibri"/>
          <w:szCs w:val="24"/>
        </w:rPr>
        <w:t>m</w:t>
      </w:r>
      <w:r w:rsidR="004845F1" w:rsidRPr="00771E11">
        <w:rPr>
          <w:rFonts w:ascii="Calibri" w:eastAsiaTheme="minorHAnsi" w:hAnsi="Calibri" w:cs="Calibri"/>
          <w:szCs w:val="24"/>
        </w:rPr>
        <w:t xml:space="preserve">onies </w:t>
      </w:r>
      <w:r w:rsidR="00730A2E">
        <w:rPr>
          <w:rFonts w:ascii="Calibri" w:eastAsiaTheme="minorHAnsi" w:hAnsi="Calibri" w:cs="Calibri"/>
          <w:szCs w:val="24"/>
        </w:rPr>
        <w:t>will</w:t>
      </w:r>
      <w:r w:rsidR="004845F1" w:rsidRPr="00771E11">
        <w:rPr>
          <w:rFonts w:ascii="Calibri" w:eastAsiaTheme="minorHAnsi" w:hAnsi="Calibri" w:cs="Calibri"/>
          <w:szCs w:val="24"/>
        </w:rPr>
        <w:t xml:space="preserve"> only be received or accepted from a person when an application for membership has been approved by the Committee.</w:t>
      </w:r>
    </w:p>
    <w:p w14:paraId="3CAA9FAD" w14:textId="77777777" w:rsidR="006E78C8" w:rsidRPr="00771E11" w:rsidRDefault="006E78C8" w:rsidP="006E78C8">
      <w:pPr>
        <w:pStyle w:val="ListParagraph"/>
        <w:rPr>
          <w:rFonts w:ascii="Calibri" w:hAnsi="Calibri" w:cs="Calibri"/>
          <w:color w:val="000000" w:themeColor="text1"/>
          <w:sz w:val="22"/>
          <w:szCs w:val="22"/>
        </w:rPr>
      </w:pPr>
    </w:p>
    <w:p w14:paraId="4E8AE4F8" w14:textId="2A75A9BE" w:rsidR="00771E11" w:rsidRPr="00A440DE" w:rsidRDefault="00771E11" w:rsidP="00A440DE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771E11">
        <w:rPr>
          <w:rFonts w:ascii="Calibri" w:eastAsiaTheme="minorHAnsi" w:hAnsi="Calibri" w:cs="Calibri"/>
          <w:szCs w:val="24"/>
        </w:rPr>
        <w:t>p</w:t>
      </w:r>
      <w:r w:rsidR="006E78C8" w:rsidRPr="00771E11">
        <w:rPr>
          <w:rFonts w:ascii="Calibri" w:eastAsiaTheme="minorHAnsi" w:hAnsi="Calibri" w:cs="Calibri"/>
          <w:szCs w:val="24"/>
        </w:rPr>
        <w:t>ersons on the waiting list may attend Club meetings and/or activities in accordance with the Club’s protocol for visitors</w:t>
      </w:r>
      <w:r w:rsidR="006E78C8" w:rsidRPr="006E78C8">
        <w:rPr>
          <w:rFonts w:ascii="Calibri" w:eastAsiaTheme="minorHAnsi" w:hAnsi="Calibri" w:cs="Calibri"/>
          <w:szCs w:val="24"/>
        </w:rPr>
        <w:t>.</w:t>
      </w:r>
    </w:p>
    <w:p w14:paraId="7028211A" w14:textId="77777777" w:rsidR="00771E11" w:rsidRPr="00771E11" w:rsidRDefault="00771E11" w:rsidP="00771E11">
      <w:pPr>
        <w:rPr>
          <w:color w:val="000000" w:themeColor="text1"/>
          <w:sz w:val="22"/>
          <w:szCs w:val="22"/>
        </w:rPr>
      </w:pPr>
    </w:p>
    <w:p w14:paraId="47D0885C" w14:textId="5710A16A" w:rsidR="00EA236A" w:rsidRPr="0083764C" w:rsidRDefault="00EA236A" w:rsidP="00771E1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4"/>
        </w:rPr>
      </w:pPr>
      <w:r w:rsidRPr="003528F6">
        <w:rPr>
          <w:rFonts w:ascii="Calibri" w:eastAsiaTheme="minorHAnsi" w:hAnsi="Calibri" w:cs="Calibri"/>
          <w:szCs w:val="24"/>
        </w:rPr>
        <w:t xml:space="preserve">The Club </w:t>
      </w:r>
      <w:r w:rsidR="003D2965">
        <w:rPr>
          <w:rFonts w:ascii="Calibri" w:eastAsiaTheme="minorHAnsi" w:hAnsi="Calibri" w:cs="Calibri"/>
          <w:szCs w:val="24"/>
        </w:rPr>
        <w:t xml:space="preserve">will </w:t>
      </w:r>
      <w:r w:rsidR="008109F7">
        <w:rPr>
          <w:rFonts w:ascii="Calibri" w:eastAsiaTheme="minorHAnsi" w:hAnsi="Calibri" w:cs="Calibri"/>
          <w:szCs w:val="24"/>
        </w:rPr>
        <w:t>adopt</w:t>
      </w:r>
      <w:r w:rsidRPr="003528F6">
        <w:rPr>
          <w:rFonts w:ascii="Calibri" w:eastAsiaTheme="minorHAnsi" w:hAnsi="Calibri" w:cs="Calibri"/>
          <w:szCs w:val="24"/>
        </w:rPr>
        <w:t xml:space="preserve"> a Privacy Policy that </w:t>
      </w:r>
      <w:r w:rsidR="00030BDC" w:rsidRPr="003528F6">
        <w:rPr>
          <w:rFonts w:ascii="Calibri" w:eastAsiaTheme="minorHAnsi" w:hAnsi="Calibri" w:cs="Calibri"/>
          <w:szCs w:val="24"/>
        </w:rPr>
        <w:t xml:space="preserve">outlines </w:t>
      </w:r>
      <w:r w:rsidR="00A440DE" w:rsidRPr="003528F6">
        <w:rPr>
          <w:rFonts w:ascii="Calibri" w:eastAsiaTheme="minorHAnsi" w:hAnsi="Calibri" w:cs="Calibri"/>
          <w:szCs w:val="24"/>
        </w:rPr>
        <w:t xml:space="preserve">how </w:t>
      </w:r>
      <w:r w:rsidR="008109F7">
        <w:rPr>
          <w:rFonts w:ascii="Calibri" w:eastAsiaTheme="minorHAnsi" w:hAnsi="Calibri" w:cs="Calibri"/>
          <w:szCs w:val="24"/>
        </w:rPr>
        <w:t>it</w:t>
      </w:r>
      <w:r w:rsidR="00A440DE" w:rsidRPr="003528F6">
        <w:rPr>
          <w:rFonts w:ascii="Calibri" w:eastAsiaTheme="minorHAnsi" w:hAnsi="Calibri" w:cs="Calibri"/>
          <w:szCs w:val="24"/>
        </w:rPr>
        <w:t xml:space="preserve"> will collect, hold, use and disclose</w:t>
      </w:r>
      <w:r w:rsidR="009B3FC1">
        <w:rPr>
          <w:rFonts w:ascii="Calibri" w:eastAsiaTheme="minorHAnsi" w:hAnsi="Calibri" w:cs="Calibri"/>
          <w:szCs w:val="24"/>
        </w:rPr>
        <w:t xml:space="preserve"> members</w:t>
      </w:r>
      <w:r w:rsidR="001F05BA">
        <w:rPr>
          <w:rFonts w:ascii="Calibri" w:eastAsiaTheme="minorHAnsi" w:hAnsi="Calibri" w:cs="Calibri"/>
          <w:szCs w:val="24"/>
        </w:rPr>
        <w:t>’</w:t>
      </w:r>
      <w:r w:rsidR="009B3FC1">
        <w:rPr>
          <w:rFonts w:ascii="Calibri" w:eastAsiaTheme="minorHAnsi" w:hAnsi="Calibri" w:cs="Calibri"/>
          <w:szCs w:val="24"/>
        </w:rPr>
        <w:t xml:space="preserve"> </w:t>
      </w:r>
      <w:r w:rsidR="008E5701">
        <w:rPr>
          <w:rFonts w:ascii="Calibri" w:eastAsiaTheme="minorHAnsi" w:hAnsi="Calibri" w:cs="Calibri"/>
          <w:szCs w:val="24"/>
        </w:rPr>
        <w:t xml:space="preserve">personal </w:t>
      </w:r>
      <w:r w:rsidR="009B3FC1">
        <w:rPr>
          <w:rFonts w:ascii="Calibri" w:eastAsiaTheme="minorHAnsi" w:hAnsi="Calibri" w:cs="Calibri"/>
          <w:szCs w:val="24"/>
        </w:rPr>
        <w:t>i</w:t>
      </w:r>
      <w:r w:rsidR="00A440DE" w:rsidRPr="003528F6">
        <w:rPr>
          <w:rFonts w:ascii="Calibri" w:eastAsiaTheme="minorHAnsi" w:hAnsi="Calibri" w:cs="Calibri"/>
          <w:szCs w:val="24"/>
        </w:rPr>
        <w:t>nformation</w:t>
      </w:r>
      <w:r w:rsidR="00CC60A0" w:rsidRPr="0083764C">
        <w:rPr>
          <w:rFonts w:ascii="Calibri" w:eastAsiaTheme="minorHAnsi" w:hAnsi="Calibri" w:cs="Calibri"/>
          <w:szCs w:val="24"/>
        </w:rPr>
        <w:t>.</w:t>
      </w:r>
      <w:r w:rsidR="009F46D0" w:rsidRPr="0083764C">
        <w:rPr>
          <w:rFonts w:ascii="Calibri" w:eastAsiaTheme="minorHAnsi" w:hAnsi="Calibri" w:cs="Calibri"/>
          <w:szCs w:val="24"/>
        </w:rPr>
        <w:t xml:space="preserve"> </w:t>
      </w:r>
      <w:r w:rsidR="0086661D" w:rsidRPr="0083764C">
        <w:rPr>
          <w:rFonts w:asciiTheme="minorHAnsi" w:eastAsiaTheme="minorHAnsi" w:hAnsiTheme="minorHAnsi" w:cstheme="minorHAnsi"/>
          <w:szCs w:val="24"/>
        </w:rPr>
        <w:t>(</w:t>
      </w:r>
      <w:r w:rsidR="009F46D0" w:rsidRPr="0083764C">
        <w:rPr>
          <w:rFonts w:asciiTheme="minorHAnsi" w:hAnsiTheme="minorHAnsi" w:cstheme="minorHAnsi"/>
          <w:color w:val="1B1B1A"/>
          <w:szCs w:val="24"/>
        </w:rPr>
        <w:t>R</w:t>
      </w:r>
      <w:r w:rsidR="00DA0AC3" w:rsidRPr="0083764C">
        <w:rPr>
          <w:rFonts w:asciiTheme="minorHAnsi" w:hAnsiTheme="minorHAnsi" w:cstheme="minorHAnsi"/>
          <w:color w:val="1B1B1A"/>
          <w:szCs w:val="24"/>
        </w:rPr>
        <w:t>efer to the Probus Club Handbook for further in</w:t>
      </w:r>
      <w:r w:rsidR="00114D18" w:rsidRPr="0083764C">
        <w:rPr>
          <w:rFonts w:asciiTheme="minorHAnsi" w:hAnsiTheme="minorHAnsi" w:cstheme="minorHAnsi"/>
          <w:color w:val="1B1B1A"/>
          <w:szCs w:val="24"/>
        </w:rPr>
        <w:t>formation</w:t>
      </w:r>
      <w:r w:rsidR="00DA0AC3" w:rsidRPr="0083764C">
        <w:rPr>
          <w:rFonts w:asciiTheme="minorHAnsi" w:hAnsiTheme="minorHAnsi" w:cstheme="minorHAnsi"/>
          <w:color w:val="1B1B1A"/>
          <w:szCs w:val="24"/>
        </w:rPr>
        <w:t>)</w:t>
      </w:r>
      <w:r w:rsidR="00114D18" w:rsidRPr="0083764C">
        <w:rPr>
          <w:rFonts w:asciiTheme="minorHAnsi" w:hAnsiTheme="minorHAnsi" w:cstheme="minorHAnsi"/>
          <w:color w:val="1B1B1A"/>
          <w:szCs w:val="24"/>
        </w:rPr>
        <w:t>.</w:t>
      </w:r>
    </w:p>
    <w:p w14:paraId="20F66506" w14:textId="77777777" w:rsidR="00101150" w:rsidRPr="0083764C" w:rsidRDefault="00101150" w:rsidP="0083764C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</w:p>
    <w:p w14:paraId="7FC058DB" w14:textId="78633C3E" w:rsidR="003528F6" w:rsidRPr="0075151B" w:rsidRDefault="003528F6" w:rsidP="003528F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  <w:r w:rsidRPr="0075151B">
        <w:rPr>
          <w:rFonts w:ascii="Calibri" w:eastAsiaTheme="minorHAnsi" w:hAnsi="Calibri" w:cs="Calibri"/>
          <w:szCs w:val="24"/>
        </w:rPr>
        <w:t xml:space="preserve">The Club </w:t>
      </w:r>
      <w:r w:rsidR="008E5701">
        <w:rPr>
          <w:rFonts w:ascii="Calibri" w:eastAsiaTheme="minorHAnsi" w:hAnsi="Calibri" w:cs="Calibri"/>
          <w:szCs w:val="24"/>
        </w:rPr>
        <w:t>will</w:t>
      </w:r>
      <w:r w:rsidRPr="0075151B">
        <w:rPr>
          <w:rFonts w:ascii="Calibri" w:eastAsiaTheme="minorHAnsi" w:hAnsi="Calibri" w:cs="Calibri"/>
          <w:szCs w:val="24"/>
        </w:rPr>
        <w:t xml:space="preserve"> </w:t>
      </w:r>
      <w:r w:rsidR="008109F7" w:rsidRPr="0075151B">
        <w:rPr>
          <w:rFonts w:ascii="Calibri" w:eastAsiaTheme="minorHAnsi" w:hAnsi="Calibri" w:cs="Calibri"/>
          <w:szCs w:val="24"/>
        </w:rPr>
        <w:t>adopt</w:t>
      </w:r>
      <w:r w:rsidRPr="0075151B">
        <w:rPr>
          <w:rFonts w:ascii="Calibri" w:eastAsiaTheme="minorHAnsi" w:hAnsi="Calibri" w:cs="Calibri"/>
          <w:szCs w:val="24"/>
        </w:rPr>
        <w:t xml:space="preserve"> a </w:t>
      </w:r>
      <w:r w:rsidR="0060172E" w:rsidRPr="0075151B">
        <w:rPr>
          <w:rFonts w:ascii="Calibri" w:eastAsiaTheme="minorHAnsi" w:hAnsi="Calibri" w:cs="Calibri"/>
          <w:szCs w:val="24"/>
        </w:rPr>
        <w:t>Refund</w:t>
      </w:r>
      <w:r w:rsidR="00E43E02" w:rsidRPr="0075151B">
        <w:rPr>
          <w:rFonts w:ascii="Calibri" w:eastAsiaTheme="minorHAnsi" w:hAnsi="Calibri" w:cs="Calibri"/>
          <w:szCs w:val="24"/>
        </w:rPr>
        <w:t xml:space="preserve"> </w:t>
      </w:r>
      <w:r w:rsidR="00A945BF" w:rsidRPr="0083764C">
        <w:rPr>
          <w:rFonts w:ascii="Calibri" w:eastAsiaTheme="minorHAnsi" w:hAnsi="Calibri" w:cs="Calibri"/>
          <w:szCs w:val="24"/>
        </w:rPr>
        <w:t>and</w:t>
      </w:r>
      <w:r w:rsidR="00E43E02" w:rsidRPr="0075151B">
        <w:rPr>
          <w:rFonts w:ascii="Calibri" w:eastAsiaTheme="minorHAnsi" w:hAnsi="Calibri" w:cs="Calibri"/>
          <w:szCs w:val="24"/>
        </w:rPr>
        <w:t xml:space="preserve"> Payment</w:t>
      </w:r>
      <w:r w:rsidRPr="0075151B">
        <w:rPr>
          <w:rFonts w:ascii="Calibri" w:eastAsiaTheme="minorHAnsi" w:hAnsi="Calibri" w:cs="Calibri"/>
          <w:szCs w:val="24"/>
        </w:rPr>
        <w:t xml:space="preserve"> Policy</w:t>
      </w:r>
      <w:r w:rsidR="00C40465" w:rsidRPr="0075151B">
        <w:rPr>
          <w:rFonts w:ascii="Calibri" w:eastAsiaTheme="minorHAnsi" w:hAnsi="Calibri" w:cs="Calibri"/>
          <w:szCs w:val="24"/>
        </w:rPr>
        <w:t>.</w:t>
      </w:r>
      <w:r w:rsidRPr="0075151B">
        <w:rPr>
          <w:rFonts w:ascii="Calibri" w:eastAsiaTheme="minorHAnsi" w:hAnsi="Calibri" w:cs="Calibri"/>
          <w:szCs w:val="24"/>
        </w:rPr>
        <w:t xml:space="preserve"> </w:t>
      </w:r>
    </w:p>
    <w:p w14:paraId="662460E7" w14:textId="77777777" w:rsidR="00C55662" w:rsidRPr="0075151B" w:rsidRDefault="00C55662" w:rsidP="00C55662">
      <w:pPr>
        <w:pStyle w:val="ListParagraph"/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Cs w:val="24"/>
        </w:rPr>
      </w:pPr>
    </w:p>
    <w:p w14:paraId="59E1A3CC" w14:textId="4102B87C" w:rsidR="00D170C6" w:rsidRPr="0075151B" w:rsidRDefault="00C40465" w:rsidP="00C4046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  <w:r w:rsidRPr="0075151B">
        <w:rPr>
          <w:rFonts w:ascii="Calibri" w:eastAsiaTheme="minorHAnsi" w:hAnsi="Calibri" w:cs="Calibri"/>
          <w:szCs w:val="24"/>
        </w:rPr>
        <w:t xml:space="preserve">The Club </w:t>
      </w:r>
      <w:r w:rsidR="008E5701">
        <w:rPr>
          <w:rFonts w:ascii="Calibri" w:eastAsiaTheme="minorHAnsi" w:hAnsi="Calibri" w:cs="Calibri"/>
          <w:szCs w:val="24"/>
        </w:rPr>
        <w:t>will</w:t>
      </w:r>
      <w:r w:rsidR="005027E6">
        <w:rPr>
          <w:rFonts w:ascii="Calibri" w:eastAsiaTheme="minorHAnsi" w:hAnsi="Calibri" w:cs="Calibri"/>
          <w:szCs w:val="24"/>
        </w:rPr>
        <w:t xml:space="preserve"> </w:t>
      </w:r>
      <w:r w:rsidR="008109F7" w:rsidRPr="0075151B">
        <w:rPr>
          <w:rFonts w:ascii="Calibri" w:eastAsiaTheme="minorHAnsi" w:hAnsi="Calibri" w:cs="Calibri"/>
          <w:szCs w:val="24"/>
        </w:rPr>
        <w:t>adopt</w:t>
      </w:r>
      <w:r w:rsidRPr="0075151B">
        <w:rPr>
          <w:rFonts w:ascii="Calibri" w:eastAsiaTheme="minorHAnsi" w:hAnsi="Calibri" w:cs="Calibri"/>
          <w:szCs w:val="24"/>
        </w:rPr>
        <w:t xml:space="preserve"> </w:t>
      </w:r>
      <w:r w:rsidR="00D170C6" w:rsidRPr="0075151B">
        <w:rPr>
          <w:rFonts w:ascii="Calibri" w:eastAsiaTheme="minorHAnsi" w:hAnsi="Calibri" w:cs="Calibri"/>
          <w:szCs w:val="24"/>
        </w:rPr>
        <w:t xml:space="preserve">a Risk Management Policy. </w:t>
      </w:r>
    </w:p>
    <w:p w14:paraId="40559D67" w14:textId="77121E97" w:rsidR="00D170C6" w:rsidRPr="0075151B" w:rsidRDefault="00D170C6" w:rsidP="00D170C6">
      <w:pPr>
        <w:ind w:left="-900"/>
        <w:rPr>
          <w:sz w:val="22"/>
          <w:szCs w:val="22"/>
        </w:rPr>
      </w:pPr>
    </w:p>
    <w:p w14:paraId="50BE1511" w14:textId="77777777" w:rsidR="00F3536A" w:rsidRPr="00A15DC7" w:rsidRDefault="00F3536A" w:rsidP="00A15DC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</w:p>
    <w:p w14:paraId="43933DF4" w14:textId="1DD8B963" w:rsidR="00D170C6" w:rsidRDefault="00D170C6" w:rsidP="00F3536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szCs w:val="24"/>
        </w:rPr>
      </w:pPr>
      <w:r w:rsidRPr="00F3536A">
        <w:rPr>
          <w:rFonts w:ascii="Calibri" w:eastAsiaTheme="minorHAnsi" w:hAnsi="Calibri" w:cs="Calibri"/>
          <w:szCs w:val="24"/>
        </w:rPr>
        <w:t xml:space="preserve">The Committee </w:t>
      </w:r>
      <w:r w:rsidR="005027E6">
        <w:rPr>
          <w:rFonts w:ascii="Calibri" w:eastAsiaTheme="minorHAnsi" w:hAnsi="Calibri" w:cs="Calibri"/>
          <w:szCs w:val="24"/>
        </w:rPr>
        <w:t>must</w:t>
      </w:r>
      <w:r w:rsidRPr="00F3536A">
        <w:rPr>
          <w:rFonts w:ascii="Calibri" w:eastAsiaTheme="minorHAnsi" w:hAnsi="Calibri" w:cs="Calibri"/>
          <w:szCs w:val="24"/>
        </w:rPr>
        <w:t xml:space="preserve"> </w:t>
      </w:r>
      <w:r w:rsidR="00C538E3" w:rsidRPr="00F3536A">
        <w:rPr>
          <w:rFonts w:ascii="Calibri" w:eastAsiaTheme="minorHAnsi" w:hAnsi="Calibri" w:cs="Calibri"/>
          <w:szCs w:val="24"/>
        </w:rPr>
        <w:t>notify</w:t>
      </w:r>
      <w:r w:rsidRPr="00F3536A">
        <w:rPr>
          <w:rFonts w:ascii="Calibri" w:eastAsiaTheme="minorHAnsi" w:hAnsi="Calibri" w:cs="Calibri"/>
          <w:szCs w:val="24"/>
        </w:rPr>
        <w:t xml:space="preserve"> </w:t>
      </w:r>
      <w:r w:rsidR="00B02F79" w:rsidRPr="00F3536A">
        <w:rPr>
          <w:rFonts w:ascii="Calibri" w:eastAsiaTheme="minorHAnsi" w:hAnsi="Calibri" w:cs="Calibri"/>
          <w:szCs w:val="24"/>
        </w:rPr>
        <w:t>PSPL</w:t>
      </w:r>
      <w:r w:rsidRPr="00F3536A">
        <w:rPr>
          <w:rFonts w:ascii="Calibri" w:eastAsiaTheme="minorHAnsi" w:hAnsi="Calibri" w:cs="Calibri"/>
          <w:szCs w:val="24"/>
        </w:rPr>
        <w:t xml:space="preserve"> </w:t>
      </w:r>
      <w:r w:rsidR="00C538E3" w:rsidRPr="00F3536A">
        <w:rPr>
          <w:rFonts w:ascii="Calibri" w:eastAsiaTheme="minorHAnsi" w:hAnsi="Calibri" w:cs="Calibri"/>
          <w:szCs w:val="24"/>
        </w:rPr>
        <w:t>of changes to the</w:t>
      </w:r>
      <w:r w:rsidRPr="00F3536A">
        <w:rPr>
          <w:rFonts w:ascii="Calibri" w:eastAsiaTheme="minorHAnsi" w:hAnsi="Calibri" w:cs="Calibri"/>
          <w:szCs w:val="24"/>
        </w:rPr>
        <w:t xml:space="preserve"> </w:t>
      </w:r>
      <w:r w:rsidR="00F3536A" w:rsidRPr="00F3536A">
        <w:rPr>
          <w:rFonts w:ascii="Calibri" w:eastAsiaTheme="minorHAnsi" w:hAnsi="Calibri" w:cs="Calibri"/>
          <w:szCs w:val="24"/>
        </w:rPr>
        <w:t>C</w:t>
      </w:r>
      <w:r w:rsidRPr="00F3536A">
        <w:rPr>
          <w:rFonts w:ascii="Calibri" w:eastAsiaTheme="minorHAnsi" w:hAnsi="Calibri" w:cs="Calibri"/>
          <w:szCs w:val="24"/>
        </w:rPr>
        <w:t>lub</w:t>
      </w:r>
      <w:r w:rsidR="00B02F79" w:rsidRPr="00F3536A">
        <w:rPr>
          <w:rFonts w:ascii="Calibri" w:eastAsiaTheme="minorHAnsi" w:hAnsi="Calibri" w:cs="Calibri"/>
          <w:szCs w:val="24"/>
        </w:rPr>
        <w:t>’</w:t>
      </w:r>
      <w:r w:rsidRPr="00F3536A">
        <w:rPr>
          <w:rFonts w:ascii="Calibri" w:eastAsiaTheme="minorHAnsi" w:hAnsi="Calibri" w:cs="Calibri"/>
          <w:szCs w:val="24"/>
        </w:rPr>
        <w:t xml:space="preserve">s membership </w:t>
      </w:r>
      <w:r w:rsidR="00C538E3" w:rsidRPr="00F3536A">
        <w:rPr>
          <w:rFonts w:ascii="Calibri" w:eastAsiaTheme="minorHAnsi" w:hAnsi="Calibri" w:cs="Calibri"/>
          <w:szCs w:val="24"/>
        </w:rPr>
        <w:t>as they occur</w:t>
      </w:r>
      <w:r w:rsidRPr="00F3536A">
        <w:rPr>
          <w:rFonts w:ascii="Calibri" w:eastAsiaTheme="minorHAnsi" w:hAnsi="Calibri" w:cs="Calibri"/>
          <w:szCs w:val="24"/>
        </w:rPr>
        <w:t>.</w:t>
      </w:r>
      <w:r w:rsidR="00C538E3" w:rsidRPr="00F3536A">
        <w:rPr>
          <w:rFonts w:ascii="Calibri" w:eastAsiaTheme="minorHAnsi" w:hAnsi="Calibri" w:cs="Calibri"/>
          <w:szCs w:val="24"/>
        </w:rPr>
        <w:t xml:space="preserve"> In the case of new members, any pro rata capitation fees will be paid to PSPL</w:t>
      </w:r>
      <w:r w:rsidR="00FE1AA2">
        <w:rPr>
          <w:rFonts w:ascii="Calibri" w:eastAsiaTheme="minorHAnsi" w:hAnsi="Calibri" w:cs="Calibri"/>
          <w:szCs w:val="24"/>
        </w:rPr>
        <w:t xml:space="preserve"> at the earliest opportunity</w:t>
      </w:r>
      <w:r w:rsidR="00743A21">
        <w:rPr>
          <w:rFonts w:ascii="Calibri" w:eastAsiaTheme="minorHAnsi" w:hAnsi="Calibri" w:cs="Calibri"/>
          <w:szCs w:val="24"/>
        </w:rPr>
        <w:t>.</w:t>
      </w:r>
    </w:p>
    <w:p w14:paraId="05E69CC6" w14:textId="77777777" w:rsidR="00FC11E8" w:rsidRPr="00FC11E8" w:rsidRDefault="00FC11E8" w:rsidP="00FC11E8">
      <w:pPr>
        <w:pStyle w:val="ListParagraph"/>
        <w:rPr>
          <w:rFonts w:ascii="Calibri" w:eastAsiaTheme="minorHAnsi" w:hAnsi="Calibri" w:cs="Calibri"/>
          <w:szCs w:val="24"/>
        </w:rPr>
      </w:pPr>
    </w:p>
    <w:p w14:paraId="62909373" w14:textId="6FB8D689" w:rsidR="00743A21" w:rsidRPr="00743A21" w:rsidRDefault="00743A21" w:rsidP="00743A21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Cs w:val="24"/>
        </w:rPr>
      </w:pPr>
      <w:r w:rsidRPr="00743A21">
        <w:rPr>
          <w:rFonts w:ascii="Calibri" w:eastAsiaTheme="minorHAnsi" w:hAnsi="Calibri" w:cs="Calibri"/>
          <w:b/>
          <w:bCs/>
          <w:szCs w:val="24"/>
        </w:rPr>
        <w:t>AMENDING STANDING RESOLUTIONS</w:t>
      </w:r>
    </w:p>
    <w:p w14:paraId="02BC9C40" w14:textId="6BF62DA8" w:rsidR="00D170C6" w:rsidRDefault="00D170C6" w:rsidP="00D170C6">
      <w:pPr>
        <w:ind w:left="-900"/>
        <w:rPr>
          <w:b/>
          <w:sz w:val="22"/>
          <w:szCs w:val="22"/>
        </w:rPr>
      </w:pPr>
    </w:p>
    <w:p w14:paraId="78E74CA3" w14:textId="2A7FFC60" w:rsidR="00F97279" w:rsidRPr="000809FD" w:rsidRDefault="00F97279" w:rsidP="000D3D62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360"/>
        <w:rPr>
          <w:rFonts w:ascii="Calibri" w:eastAsiaTheme="minorHAnsi" w:hAnsi="Calibri" w:cs="Calibri"/>
          <w:szCs w:val="24"/>
        </w:rPr>
      </w:pPr>
      <w:r w:rsidRPr="000809FD">
        <w:rPr>
          <w:rFonts w:ascii="Calibri" w:eastAsiaTheme="minorHAnsi" w:hAnsi="Calibri" w:cs="Calibri"/>
          <w:szCs w:val="24"/>
        </w:rPr>
        <w:t xml:space="preserve">To amend or replace a </w:t>
      </w:r>
      <w:r w:rsidR="00FE1AA2" w:rsidRPr="000809FD">
        <w:rPr>
          <w:rFonts w:ascii="Calibri" w:eastAsiaTheme="minorHAnsi" w:hAnsi="Calibri" w:cs="Calibri"/>
          <w:szCs w:val="24"/>
        </w:rPr>
        <w:t>S</w:t>
      </w:r>
      <w:r w:rsidRPr="000809FD">
        <w:rPr>
          <w:rFonts w:ascii="Calibri" w:eastAsiaTheme="minorHAnsi" w:hAnsi="Calibri" w:cs="Calibri"/>
          <w:szCs w:val="24"/>
        </w:rPr>
        <w:t xml:space="preserve">tanding </w:t>
      </w:r>
      <w:r w:rsidR="00FE1AA2" w:rsidRPr="000809FD">
        <w:rPr>
          <w:rFonts w:ascii="Calibri" w:eastAsiaTheme="minorHAnsi" w:hAnsi="Calibri" w:cs="Calibri"/>
          <w:szCs w:val="24"/>
        </w:rPr>
        <w:t>R</w:t>
      </w:r>
      <w:r w:rsidRPr="000809FD">
        <w:rPr>
          <w:rFonts w:ascii="Calibri" w:eastAsiaTheme="minorHAnsi" w:hAnsi="Calibri" w:cs="Calibri"/>
          <w:szCs w:val="24"/>
        </w:rPr>
        <w:t xml:space="preserve">esolution, the </w:t>
      </w:r>
      <w:r w:rsidR="00FE1AA2" w:rsidRPr="000809FD">
        <w:rPr>
          <w:rFonts w:ascii="Calibri" w:eastAsiaTheme="minorHAnsi" w:hAnsi="Calibri" w:cs="Calibri"/>
          <w:szCs w:val="24"/>
        </w:rPr>
        <w:t>members in general meeting</w:t>
      </w:r>
      <w:r w:rsidRPr="000809FD">
        <w:rPr>
          <w:rFonts w:ascii="Calibri" w:eastAsiaTheme="minorHAnsi" w:hAnsi="Calibri" w:cs="Calibri"/>
          <w:szCs w:val="24"/>
        </w:rPr>
        <w:t xml:space="preserve"> must pass either an amendment</w:t>
      </w:r>
      <w:r w:rsidR="00605064" w:rsidRPr="000809FD">
        <w:rPr>
          <w:rFonts w:ascii="Calibri" w:eastAsiaTheme="minorHAnsi" w:hAnsi="Calibri" w:cs="Calibri"/>
          <w:szCs w:val="24"/>
        </w:rPr>
        <w:t xml:space="preserve"> </w:t>
      </w:r>
      <w:r w:rsidRPr="000809FD">
        <w:rPr>
          <w:rFonts w:ascii="Calibri" w:eastAsiaTheme="minorHAnsi" w:hAnsi="Calibri" w:cs="Calibri"/>
          <w:szCs w:val="24"/>
        </w:rPr>
        <w:t xml:space="preserve">to an existing </w:t>
      </w:r>
      <w:r w:rsidR="003D2965">
        <w:rPr>
          <w:rFonts w:ascii="Calibri" w:eastAsiaTheme="minorHAnsi" w:hAnsi="Calibri" w:cs="Calibri"/>
          <w:szCs w:val="24"/>
        </w:rPr>
        <w:t>R</w:t>
      </w:r>
      <w:r w:rsidRPr="000809FD">
        <w:rPr>
          <w:rFonts w:ascii="Calibri" w:eastAsiaTheme="minorHAnsi" w:hAnsi="Calibri" w:cs="Calibri"/>
          <w:szCs w:val="24"/>
        </w:rPr>
        <w:t xml:space="preserve">esolution or a new </w:t>
      </w:r>
      <w:r w:rsidR="003D2965">
        <w:rPr>
          <w:rFonts w:ascii="Calibri" w:eastAsiaTheme="minorHAnsi" w:hAnsi="Calibri" w:cs="Calibri"/>
          <w:szCs w:val="24"/>
        </w:rPr>
        <w:t>R</w:t>
      </w:r>
      <w:r w:rsidRPr="000809FD">
        <w:rPr>
          <w:rFonts w:ascii="Calibri" w:eastAsiaTheme="minorHAnsi" w:hAnsi="Calibri" w:cs="Calibri"/>
          <w:szCs w:val="24"/>
        </w:rPr>
        <w:t>esolution.</w:t>
      </w:r>
    </w:p>
    <w:p w14:paraId="5C740140" w14:textId="0D9075BB" w:rsidR="00F97279" w:rsidRDefault="00F97279" w:rsidP="00556890">
      <w:pPr>
        <w:autoSpaceDE w:val="0"/>
        <w:autoSpaceDN w:val="0"/>
        <w:adjustRightInd w:val="0"/>
        <w:rPr>
          <w:rFonts w:ascii="PalatinoLinotype-Roman" w:eastAsiaTheme="minorHAnsi" w:hAnsi="PalatinoLinotype-Roman" w:cs="PalatinoLinotype-Roman"/>
          <w:szCs w:val="24"/>
        </w:rPr>
      </w:pPr>
    </w:p>
    <w:p w14:paraId="1759D807" w14:textId="687BB12A" w:rsidR="00F97279" w:rsidRPr="000809FD" w:rsidRDefault="00F97279" w:rsidP="000D3D62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Cs w:val="24"/>
        </w:rPr>
      </w:pPr>
      <w:r w:rsidRPr="000809FD">
        <w:rPr>
          <w:rFonts w:ascii="Calibri" w:eastAsiaTheme="minorHAnsi" w:hAnsi="Calibri" w:cs="Calibri"/>
          <w:szCs w:val="24"/>
        </w:rPr>
        <w:t xml:space="preserve">A </w:t>
      </w:r>
      <w:r w:rsidR="009660C4" w:rsidRPr="000809FD">
        <w:rPr>
          <w:rFonts w:ascii="Calibri" w:eastAsiaTheme="minorHAnsi" w:hAnsi="Calibri" w:cs="Calibri"/>
          <w:szCs w:val="24"/>
        </w:rPr>
        <w:t>S</w:t>
      </w:r>
      <w:r w:rsidRPr="000809FD">
        <w:rPr>
          <w:rFonts w:ascii="Calibri" w:eastAsiaTheme="minorHAnsi" w:hAnsi="Calibri" w:cs="Calibri"/>
          <w:szCs w:val="24"/>
        </w:rPr>
        <w:t xml:space="preserve">tanding </w:t>
      </w:r>
      <w:r w:rsidR="009660C4" w:rsidRPr="000809FD">
        <w:rPr>
          <w:rFonts w:ascii="Calibri" w:eastAsiaTheme="minorHAnsi" w:hAnsi="Calibri" w:cs="Calibri"/>
          <w:szCs w:val="24"/>
        </w:rPr>
        <w:t>R</w:t>
      </w:r>
      <w:r w:rsidRPr="000809FD">
        <w:rPr>
          <w:rFonts w:ascii="Calibri" w:eastAsiaTheme="minorHAnsi" w:hAnsi="Calibri" w:cs="Calibri"/>
          <w:szCs w:val="24"/>
        </w:rPr>
        <w:t xml:space="preserve">esolution may be moved at a </w:t>
      </w:r>
      <w:r w:rsidR="00337F40" w:rsidRPr="000809FD">
        <w:rPr>
          <w:rFonts w:ascii="Calibri" w:eastAsiaTheme="minorHAnsi" w:hAnsi="Calibri" w:cs="Calibri"/>
          <w:szCs w:val="24"/>
        </w:rPr>
        <w:t>g</w:t>
      </w:r>
      <w:r w:rsidRPr="000809FD">
        <w:rPr>
          <w:rFonts w:ascii="Calibri" w:eastAsiaTheme="minorHAnsi" w:hAnsi="Calibri" w:cs="Calibri"/>
          <w:szCs w:val="24"/>
        </w:rPr>
        <w:t xml:space="preserve">eneral </w:t>
      </w:r>
      <w:r w:rsidR="00337F40" w:rsidRPr="000809FD">
        <w:rPr>
          <w:rFonts w:ascii="Calibri" w:eastAsiaTheme="minorHAnsi" w:hAnsi="Calibri" w:cs="Calibri"/>
          <w:szCs w:val="24"/>
        </w:rPr>
        <w:t>m</w:t>
      </w:r>
      <w:r w:rsidRPr="000809FD">
        <w:rPr>
          <w:rFonts w:ascii="Calibri" w:eastAsiaTheme="minorHAnsi" w:hAnsi="Calibri" w:cs="Calibri"/>
          <w:szCs w:val="24"/>
        </w:rPr>
        <w:t>eeting from the floor with or without due notice</w:t>
      </w:r>
      <w:r w:rsidR="00605064" w:rsidRPr="000809FD">
        <w:rPr>
          <w:rFonts w:ascii="Calibri" w:eastAsiaTheme="minorHAnsi" w:hAnsi="Calibri" w:cs="Calibri"/>
          <w:szCs w:val="24"/>
        </w:rPr>
        <w:t xml:space="preserve"> </w:t>
      </w:r>
      <w:r w:rsidRPr="000809FD">
        <w:rPr>
          <w:rFonts w:ascii="Calibri" w:eastAsiaTheme="minorHAnsi" w:hAnsi="Calibri" w:cs="Calibri"/>
          <w:szCs w:val="24"/>
        </w:rPr>
        <w:t>depending on the nature of the motion. If the matter is contentious or is related to an existing</w:t>
      </w:r>
      <w:r w:rsidR="00605064" w:rsidRPr="000809FD">
        <w:rPr>
          <w:rFonts w:ascii="Calibri" w:eastAsiaTheme="minorHAnsi" w:hAnsi="Calibri" w:cs="Calibri"/>
          <w:szCs w:val="24"/>
        </w:rPr>
        <w:t xml:space="preserve"> </w:t>
      </w:r>
      <w:r w:rsidR="009660C4" w:rsidRPr="000809FD">
        <w:rPr>
          <w:rFonts w:ascii="Calibri" w:eastAsiaTheme="minorHAnsi" w:hAnsi="Calibri" w:cs="Calibri"/>
          <w:szCs w:val="24"/>
        </w:rPr>
        <w:t>S</w:t>
      </w:r>
      <w:r w:rsidRPr="000809FD">
        <w:rPr>
          <w:rFonts w:ascii="Calibri" w:eastAsiaTheme="minorHAnsi" w:hAnsi="Calibri" w:cs="Calibri"/>
          <w:szCs w:val="24"/>
        </w:rPr>
        <w:t xml:space="preserve">tanding </w:t>
      </w:r>
      <w:r w:rsidR="009660C4" w:rsidRPr="000809FD">
        <w:rPr>
          <w:rFonts w:ascii="Calibri" w:eastAsiaTheme="minorHAnsi" w:hAnsi="Calibri" w:cs="Calibri"/>
          <w:szCs w:val="24"/>
        </w:rPr>
        <w:t>R</w:t>
      </w:r>
      <w:r w:rsidRPr="000809FD">
        <w:rPr>
          <w:rFonts w:ascii="Calibri" w:eastAsiaTheme="minorHAnsi" w:hAnsi="Calibri" w:cs="Calibri"/>
          <w:szCs w:val="24"/>
        </w:rPr>
        <w:t xml:space="preserve">esolution, </w:t>
      </w:r>
      <w:r w:rsidR="009B3FC1">
        <w:rPr>
          <w:rFonts w:ascii="Calibri" w:eastAsiaTheme="minorHAnsi" w:hAnsi="Calibri" w:cs="Calibri"/>
          <w:szCs w:val="24"/>
        </w:rPr>
        <w:t>14</w:t>
      </w:r>
      <w:r w:rsidRPr="000809FD">
        <w:rPr>
          <w:rFonts w:ascii="Calibri" w:eastAsiaTheme="minorHAnsi" w:hAnsi="Calibri" w:cs="Calibri"/>
          <w:szCs w:val="24"/>
        </w:rPr>
        <w:t xml:space="preserve"> day</w:t>
      </w:r>
      <w:r w:rsidRPr="00531386">
        <w:rPr>
          <w:rFonts w:ascii="Calibri" w:eastAsiaTheme="minorHAnsi" w:hAnsi="Calibri" w:cs="Calibri"/>
          <w:szCs w:val="24"/>
        </w:rPr>
        <w:t>s</w:t>
      </w:r>
      <w:r w:rsidR="006036A8" w:rsidRPr="00531386">
        <w:rPr>
          <w:rFonts w:ascii="Calibri" w:eastAsiaTheme="minorHAnsi" w:hAnsi="Calibri" w:cs="Calibri"/>
          <w:szCs w:val="24"/>
        </w:rPr>
        <w:t>’</w:t>
      </w:r>
      <w:r w:rsidRPr="000809FD">
        <w:rPr>
          <w:rFonts w:ascii="Calibri" w:eastAsiaTheme="minorHAnsi" w:hAnsi="Calibri" w:cs="Calibri"/>
          <w:szCs w:val="24"/>
        </w:rPr>
        <w:t xml:space="preserve"> written notice should be given to all members. Once the motion is</w:t>
      </w:r>
      <w:r w:rsidR="00605064" w:rsidRPr="000809FD">
        <w:rPr>
          <w:rFonts w:ascii="Calibri" w:eastAsiaTheme="minorHAnsi" w:hAnsi="Calibri" w:cs="Calibri"/>
          <w:szCs w:val="24"/>
        </w:rPr>
        <w:t xml:space="preserve"> </w:t>
      </w:r>
      <w:r w:rsidRPr="000809FD">
        <w:rPr>
          <w:rFonts w:ascii="Calibri" w:eastAsiaTheme="minorHAnsi" w:hAnsi="Calibri" w:cs="Calibri"/>
          <w:szCs w:val="24"/>
        </w:rPr>
        <w:t xml:space="preserve">moved, the motion must be seconded </w:t>
      </w:r>
      <w:r w:rsidRPr="00A321C4">
        <w:rPr>
          <w:rFonts w:ascii="Calibri" w:eastAsiaTheme="minorHAnsi" w:hAnsi="Calibri" w:cs="Calibri"/>
          <w:szCs w:val="24"/>
        </w:rPr>
        <w:t>and then</w:t>
      </w:r>
      <w:r w:rsidR="003E61E2" w:rsidRPr="00A321C4">
        <w:rPr>
          <w:rFonts w:ascii="Calibri" w:eastAsiaTheme="minorHAnsi" w:hAnsi="Calibri" w:cs="Calibri"/>
          <w:szCs w:val="24"/>
        </w:rPr>
        <w:t>,</w:t>
      </w:r>
      <w:r w:rsidRPr="00A321C4">
        <w:rPr>
          <w:rFonts w:ascii="Calibri" w:eastAsiaTheme="minorHAnsi" w:hAnsi="Calibri" w:cs="Calibri"/>
          <w:szCs w:val="24"/>
        </w:rPr>
        <w:t xml:space="preserve"> following discussion</w:t>
      </w:r>
      <w:r w:rsidR="003E61E2" w:rsidRPr="00A321C4">
        <w:rPr>
          <w:rFonts w:ascii="Calibri" w:eastAsiaTheme="minorHAnsi" w:hAnsi="Calibri" w:cs="Calibri"/>
          <w:szCs w:val="24"/>
        </w:rPr>
        <w:t>,</w:t>
      </w:r>
      <w:r w:rsidRPr="00A321C4">
        <w:rPr>
          <w:rFonts w:ascii="Calibri" w:eastAsiaTheme="minorHAnsi" w:hAnsi="Calibri" w:cs="Calibri"/>
          <w:szCs w:val="24"/>
        </w:rPr>
        <w:t xml:space="preserve"> a vote</w:t>
      </w:r>
      <w:r w:rsidRPr="000809FD">
        <w:rPr>
          <w:rFonts w:ascii="Calibri" w:eastAsiaTheme="minorHAnsi" w:hAnsi="Calibri" w:cs="Calibri"/>
          <w:szCs w:val="24"/>
        </w:rPr>
        <w:t xml:space="preserve"> taken.</w:t>
      </w:r>
    </w:p>
    <w:p w14:paraId="0A06E63F" w14:textId="77777777" w:rsidR="00F97279" w:rsidRDefault="00F97279" w:rsidP="00556890">
      <w:pPr>
        <w:autoSpaceDE w:val="0"/>
        <w:autoSpaceDN w:val="0"/>
        <w:adjustRightInd w:val="0"/>
        <w:rPr>
          <w:rFonts w:ascii="Calibri" w:eastAsiaTheme="minorHAnsi" w:hAnsi="Calibri" w:cs="Calibri"/>
          <w:szCs w:val="24"/>
        </w:rPr>
      </w:pPr>
    </w:p>
    <w:p w14:paraId="1F270C7D" w14:textId="287314E5" w:rsidR="00F97279" w:rsidRPr="000809FD" w:rsidRDefault="00605064" w:rsidP="000D3D62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Cs w:val="24"/>
        </w:rPr>
      </w:pPr>
      <w:r w:rsidRPr="000809FD">
        <w:rPr>
          <w:rFonts w:ascii="Calibri" w:eastAsiaTheme="minorHAnsi" w:hAnsi="Calibri" w:cs="Calibri"/>
          <w:szCs w:val="24"/>
        </w:rPr>
        <w:t>C</w:t>
      </w:r>
      <w:r w:rsidR="00F97279" w:rsidRPr="000809FD">
        <w:rPr>
          <w:rFonts w:ascii="Calibri" w:eastAsiaTheme="minorHAnsi" w:hAnsi="Calibri" w:cs="Calibri"/>
          <w:szCs w:val="24"/>
        </w:rPr>
        <w:t xml:space="preserve">hanges to </w:t>
      </w:r>
      <w:r w:rsidR="009660C4" w:rsidRPr="000809FD">
        <w:rPr>
          <w:rFonts w:ascii="Calibri" w:eastAsiaTheme="minorHAnsi" w:hAnsi="Calibri" w:cs="Calibri"/>
          <w:szCs w:val="24"/>
        </w:rPr>
        <w:t>S</w:t>
      </w:r>
      <w:r w:rsidR="00F97279" w:rsidRPr="000809FD">
        <w:rPr>
          <w:rFonts w:ascii="Calibri" w:eastAsiaTheme="minorHAnsi" w:hAnsi="Calibri" w:cs="Calibri"/>
          <w:szCs w:val="24"/>
        </w:rPr>
        <w:t>tanding</w:t>
      </w:r>
      <w:r w:rsidRPr="000809FD">
        <w:rPr>
          <w:rFonts w:ascii="Calibri" w:eastAsiaTheme="minorHAnsi" w:hAnsi="Calibri" w:cs="Calibri"/>
          <w:szCs w:val="24"/>
        </w:rPr>
        <w:t xml:space="preserve"> </w:t>
      </w:r>
      <w:r w:rsidR="009660C4" w:rsidRPr="000809FD">
        <w:rPr>
          <w:rFonts w:ascii="Calibri" w:eastAsiaTheme="minorHAnsi" w:hAnsi="Calibri" w:cs="Calibri"/>
          <w:szCs w:val="24"/>
        </w:rPr>
        <w:t>R</w:t>
      </w:r>
      <w:r w:rsidR="00F97279" w:rsidRPr="000809FD">
        <w:rPr>
          <w:rFonts w:ascii="Calibri" w:eastAsiaTheme="minorHAnsi" w:hAnsi="Calibri" w:cs="Calibri"/>
          <w:szCs w:val="24"/>
        </w:rPr>
        <w:t>esolutions will</w:t>
      </w:r>
      <w:r w:rsidRPr="000809FD">
        <w:rPr>
          <w:rFonts w:ascii="Calibri" w:eastAsiaTheme="minorHAnsi" w:hAnsi="Calibri" w:cs="Calibri"/>
          <w:szCs w:val="24"/>
        </w:rPr>
        <w:t xml:space="preserve"> normally</w:t>
      </w:r>
      <w:r w:rsidR="00F97279" w:rsidRPr="000809FD">
        <w:rPr>
          <w:rFonts w:ascii="Calibri" w:eastAsiaTheme="minorHAnsi" w:hAnsi="Calibri" w:cs="Calibri"/>
          <w:szCs w:val="24"/>
        </w:rPr>
        <w:t xml:space="preserve"> require a </w:t>
      </w:r>
      <w:r w:rsidR="00F51B8D">
        <w:rPr>
          <w:rFonts w:ascii="Calibri" w:eastAsiaTheme="minorHAnsi" w:hAnsi="Calibri" w:cs="Calibri"/>
          <w:szCs w:val="24"/>
        </w:rPr>
        <w:t xml:space="preserve">simple </w:t>
      </w:r>
      <w:r w:rsidR="00F97279" w:rsidRPr="000809FD">
        <w:rPr>
          <w:rFonts w:ascii="Calibri" w:eastAsiaTheme="minorHAnsi" w:hAnsi="Calibri" w:cs="Calibri"/>
          <w:szCs w:val="24"/>
        </w:rPr>
        <w:t xml:space="preserve">majority </w:t>
      </w:r>
      <w:r w:rsidR="00F0369E">
        <w:rPr>
          <w:rFonts w:ascii="Calibri" w:eastAsiaTheme="minorHAnsi" w:hAnsi="Calibri" w:cs="Calibri"/>
          <w:szCs w:val="24"/>
        </w:rPr>
        <w:t xml:space="preserve">vote </w:t>
      </w:r>
      <w:r w:rsidR="00F97279" w:rsidRPr="000809FD">
        <w:rPr>
          <w:rFonts w:ascii="Calibri" w:eastAsiaTheme="minorHAnsi" w:hAnsi="Calibri" w:cs="Calibri"/>
          <w:szCs w:val="24"/>
        </w:rPr>
        <w:t>of those members present and voting.</w:t>
      </w:r>
      <w:r w:rsidRPr="000809FD">
        <w:rPr>
          <w:rFonts w:ascii="Calibri" w:eastAsiaTheme="minorHAnsi" w:hAnsi="Calibri" w:cs="Calibri"/>
          <w:szCs w:val="24"/>
        </w:rPr>
        <w:t xml:space="preserve"> However</w:t>
      </w:r>
      <w:r w:rsidR="001A266D" w:rsidRPr="000809FD">
        <w:rPr>
          <w:rFonts w:ascii="Calibri" w:eastAsiaTheme="minorHAnsi" w:hAnsi="Calibri" w:cs="Calibri"/>
          <w:szCs w:val="24"/>
        </w:rPr>
        <w:t xml:space="preserve">, </w:t>
      </w:r>
      <w:r w:rsidR="00FE1AA2" w:rsidRPr="000809FD">
        <w:rPr>
          <w:rFonts w:ascii="Calibri" w:eastAsiaTheme="minorHAnsi" w:hAnsi="Calibri" w:cs="Calibri"/>
          <w:szCs w:val="24"/>
        </w:rPr>
        <w:t xml:space="preserve">a </w:t>
      </w:r>
      <w:r w:rsidRPr="000809FD">
        <w:rPr>
          <w:rFonts w:ascii="Calibri" w:eastAsiaTheme="minorHAnsi" w:hAnsi="Calibri" w:cs="Calibri"/>
          <w:szCs w:val="24"/>
        </w:rPr>
        <w:t>Club</w:t>
      </w:r>
      <w:r w:rsidR="001A266D" w:rsidRPr="000809FD">
        <w:rPr>
          <w:rFonts w:ascii="Calibri" w:eastAsiaTheme="minorHAnsi" w:hAnsi="Calibri" w:cs="Calibri"/>
          <w:szCs w:val="24"/>
        </w:rPr>
        <w:t xml:space="preserve"> may </w:t>
      </w:r>
      <w:r w:rsidRPr="000809FD">
        <w:rPr>
          <w:rFonts w:ascii="Calibri" w:eastAsiaTheme="minorHAnsi" w:hAnsi="Calibri" w:cs="Calibri"/>
          <w:szCs w:val="24"/>
        </w:rPr>
        <w:t xml:space="preserve">select </w:t>
      </w:r>
      <w:r w:rsidR="001A266D" w:rsidRPr="000809FD">
        <w:rPr>
          <w:rFonts w:ascii="Calibri" w:eastAsiaTheme="minorHAnsi" w:hAnsi="Calibri" w:cs="Calibri"/>
          <w:szCs w:val="24"/>
        </w:rPr>
        <w:t xml:space="preserve">a higher </w:t>
      </w:r>
      <w:r w:rsidR="000D6A72">
        <w:rPr>
          <w:rFonts w:ascii="Calibri" w:eastAsiaTheme="minorHAnsi" w:hAnsi="Calibri" w:cs="Calibri"/>
          <w:szCs w:val="24"/>
        </w:rPr>
        <w:t>majority vote</w:t>
      </w:r>
      <w:r w:rsidR="001A266D" w:rsidRPr="000809FD">
        <w:rPr>
          <w:rFonts w:ascii="Calibri" w:eastAsiaTheme="minorHAnsi" w:hAnsi="Calibri" w:cs="Calibri"/>
          <w:szCs w:val="24"/>
        </w:rPr>
        <w:t xml:space="preserve"> </w:t>
      </w:r>
      <w:r w:rsidR="00903C04" w:rsidRPr="000809FD">
        <w:rPr>
          <w:rFonts w:ascii="Calibri" w:eastAsiaTheme="minorHAnsi" w:hAnsi="Calibri" w:cs="Calibri"/>
          <w:szCs w:val="24"/>
        </w:rPr>
        <w:t>(</w:t>
      </w:r>
      <w:r w:rsidR="00FE1AA2" w:rsidRPr="000809FD">
        <w:rPr>
          <w:rFonts w:ascii="Calibri" w:eastAsiaTheme="minorHAnsi" w:hAnsi="Calibri" w:cs="Calibri"/>
          <w:szCs w:val="24"/>
        </w:rPr>
        <w:t>such as</w:t>
      </w:r>
      <w:r w:rsidR="001A266D" w:rsidRPr="000809FD">
        <w:rPr>
          <w:rFonts w:ascii="Calibri" w:eastAsiaTheme="minorHAnsi" w:hAnsi="Calibri" w:cs="Calibri"/>
          <w:szCs w:val="24"/>
        </w:rPr>
        <w:t xml:space="preserve"> 75%</w:t>
      </w:r>
      <w:r w:rsidR="00903C04" w:rsidRPr="000809FD">
        <w:rPr>
          <w:rFonts w:ascii="Calibri" w:eastAsiaTheme="minorHAnsi" w:hAnsi="Calibri" w:cs="Calibri"/>
          <w:szCs w:val="24"/>
        </w:rPr>
        <w:t>)</w:t>
      </w:r>
      <w:r w:rsidR="001A266D" w:rsidRPr="000809FD">
        <w:rPr>
          <w:rFonts w:ascii="Calibri" w:eastAsiaTheme="minorHAnsi" w:hAnsi="Calibri" w:cs="Calibri"/>
          <w:szCs w:val="24"/>
        </w:rPr>
        <w:t xml:space="preserve"> and that should be </w:t>
      </w:r>
      <w:r w:rsidR="00903C04" w:rsidRPr="000809FD">
        <w:rPr>
          <w:rFonts w:ascii="Calibri" w:eastAsiaTheme="minorHAnsi" w:hAnsi="Calibri" w:cs="Calibri"/>
          <w:szCs w:val="24"/>
        </w:rPr>
        <w:t>clearly stated in</w:t>
      </w:r>
      <w:r w:rsidR="001A266D" w:rsidRPr="000809FD">
        <w:rPr>
          <w:rFonts w:ascii="Calibri" w:eastAsiaTheme="minorHAnsi" w:hAnsi="Calibri" w:cs="Calibri"/>
          <w:szCs w:val="24"/>
        </w:rPr>
        <w:t xml:space="preserve"> its Standing Resolutions</w:t>
      </w:r>
      <w:r w:rsidR="00FC11E8" w:rsidRPr="000809FD">
        <w:rPr>
          <w:rFonts w:ascii="Calibri" w:eastAsiaTheme="minorHAnsi" w:hAnsi="Calibri" w:cs="Calibri"/>
          <w:szCs w:val="24"/>
        </w:rPr>
        <w:t>.</w:t>
      </w:r>
    </w:p>
    <w:p w14:paraId="3816D1DB" w14:textId="45A4B0DE" w:rsidR="00F97279" w:rsidRDefault="00F97279" w:rsidP="00556890">
      <w:pPr>
        <w:autoSpaceDE w:val="0"/>
        <w:autoSpaceDN w:val="0"/>
        <w:adjustRightInd w:val="0"/>
        <w:rPr>
          <w:rFonts w:ascii="Calibri" w:eastAsiaTheme="minorHAnsi" w:hAnsi="Calibri" w:cs="Calibri"/>
          <w:szCs w:val="24"/>
        </w:rPr>
      </w:pPr>
    </w:p>
    <w:p w14:paraId="02F1A97C" w14:textId="47A46592" w:rsidR="00F97279" w:rsidRPr="003D2965" w:rsidRDefault="00F97279" w:rsidP="000D3D62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0809FD">
        <w:rPr>
          <w:rFonts w:ascii="Calibri" w:eastAsiaTheme="minorHAnsi" w:hAnsi="Calibri" w:cs="Calibri"/>
          <w:szCs w:val="24"/>
        </w:rPr>
        <w:t xml:space="preserve">A </w:t>
      </w:r>
      <w:r w:rsidR="009660C4" w:rsidRPr="000809FD">
        <w:rPr>
          <w:rFonts w:ascii="Calibri" w:eastAsiaTheme="minorHAnsi" w:hAnsi="Calibri" w:cs="Calibri"/>
          <w:szCs w:val="24"/>
        </w:rPr>
        <w:t>S</w:t>
      </w:r>
      <w:r w:rsidRPr="000809FD">
        <w:rPr>
          <w:rFonts w:ascii="Calibri" w:eastAsiaTheme="minorHAnsi" w:hAnsi="Calibri" w:cs="Calibri"/>
          <w:szCs w:val="24"/>
        </w:rPr>
        <w:t xml:space="preserve">tanding </w:t>
      </w:r>
      <w:r w:rsidR="009660C4" w:rsidRPr="000809FD">
        <w:rPr>
          <w:rFonts w:ascii="Calibri" w:eastAsiaTheme="minorHAnsi" w:hAnsi="Calibri" w:cs="Calibri"/>
          <w:szCs w:val="24"/>
        </w:rPr>
        <w:t>R</w:t>
      </w:r>
      <w:r w:rsidRPr="000809FD">
        <w:rPr>
          <w:rFonts w:ascii="Calibri" w:eastAsiaTheme="minorHAnsi" w:hAnsi="Calibri" w:cs="Calibri"/>
          <w:szCs w:val="24"/>
        </w:rPr>
        <w:t xml:space="preserve">esolution remains on the books until such time as the </w:t>
      </w:r>
      <w:r w:rsidR="003D2965">
        <w:rPr>
          <w:rFonts w:ascii="Calibri" w:eastAsiaTheme="minorHAnsi" w:hAnsi="Calibri" w:cs="Calibri"/>
          <w:szCs w:val="24"/>
        </w:rPr>
        <w:t>R</w:t>
      </w:r>
      <w:r w:rsidRPr="000809FD">
        <w:rPr>
          <w:rFonts w:ascii="Calibri" w:eastAsiaTheme="minorHAnsi" w:hAnsi="Calibri" w:cs="Calibri"/>
          <w:szCs w:val="24"/>
        </w:rPr>
        <w:t>esolution no longer applies, is</w:t>
      </w:r>
      <w:r w:rsidR="000713A4" w:rsidRPr="000809FD">
        <w:rPr>
          <w:rFonts w:ascii="Calibri" w:eastAsiaTheme="minorHAnsi" w:hAnsi="Calibri" w:cs="Calibri"/>
          <w:szCs w:val="24"/>
        </w:rPr>
        <w:t xml:space="preserve"> </w:t>
      </w:r>
      <w:r w:rsidRPr="000809FD">
        <w:rPr>
          <w:rFonts w:ascii="Calibri" w:eastAsiaTheme="minorHAnsi" w:hAnsi="Calibri" w:cs="Calibri"/>
          <w:szCs w:val="24"/>
        </w:rPr>
        <w:t xml:space="preserve">amended, rescinded or a new </w:t>
      </w:r>
      <w:r w:rsidR="003D2965">
        <w:rPr>
          <w:rFonts w:ascii="Calibri" w:eastAsiaTheme="minorHAnsi" w:hAnsi="Calibri" w:cs="Calibri"/>
          <w:szCs w:val="24"/>
        </w:rPr>
        <w:t>R</w:t>
      </w:r>
      <w:r w:rsidRPr="000809FD">
        <w:rPr>
          <w:rFonts w:ascii="Calibri" w:eastAsiaTheme="minorHAnsi" w:hAnsi="Calibri" w:cs="Calibri"/>
          <w:szCs w:val="24"/>
        </w:rPr>
        <w:t xml:space="preserve">esolution overrides the previous </w:t>
      </w:r>
      <w:r w:rsidR="003D2965">
        <w:rPr>
          <w:rFonts w:ascii="Calibri" w:eastAsiaTheme="minorHAnsi" w:hAnsi="Calibri" w:cs="Calibri"/>
          <w:szCs w:val="24"/>
        </w:rPr>
        <w:t>R</w:t>
      </w:r>
      <w:r w:rsidRPr="00556890">
        <w:rPr>
          <w:rFonts w:ascii="Calibri" w:eastAsiaTheme="minorHAnsi" w:hAnsi="Calibri" w:cs="Calibri"/>
          <w:szCs w:val="24"/>
        </w:rPr>
        <w:t xml:space="preserve">esolution. </w:t>
      </w:r>
    </w:p>
    <w:p w14:paraId="368AA523" w14:textId="17036C51" w:rsidR="00773411" w:rsidRDefault="00773411" w:rsidP="00D170C6">
      <w:pPr>
        <w:rPr>
          <w:rFonts w:ascii="Calibri" w:hAnsi="Calibri" w:cs="Calibri"/>
          <w:b/>
          <w:bCs/>
          <w:color w:val="000000" w:themeColor="text1"/>
          <w:szCs w:val="24"/>
        </w:rPr>
      </w:pPr>
    </w:p>
    <w:p w14:paraId="795F2ABA" w14:textId="5A10C22B" w:rsidR="009660C4" w:rsidRDefault="009660C4" w:rsidP="00D170C6">
      <w:pPr>
        <w:rPr>
          <w:rFonts w:ascii="Calibri" w:hAnsi="Calibri" w:cs="Calibri"/>
          <w:b/>
          <w:bCs/>
          <w:color w:val="000000" w:themeColor="text1"/>
          <w:szCs w:val="24"/>
        </w:rPr>
      </w:pPr>
      <w:r>
        <w:rPr>
          <w:rFonts w:ascii="Calibri" w:hAnsi="Calibri" w:cs="Calibri"/>
          <w:b/>
          <w:bCs/>
          <w:color w:val="000000" w:themeColor="text1"/>
          <w:szCs w:val="24"/>
        </w:rPr>
        <w:lastRenderedPageBreak/>
        <w:t>SUMMARY</w:t>
      </w:r>
    </w:p>
    <w:p w14:paraId="4FF5C77C" w14:textId="22F2AE0D" w:rsidR="009660C4" w:rsidRDefault="009660C4" w:rsidP="00D170C6">
      <w:pPr>
        <w:rPr>
          <w:rFonts w:ascii="Calibri" w:hAnsi="Calibri" w:cs="Calibri"/>
          <w:b/>
          <w:bCs/>
          <w:color w:val="000000" w:themeColor="text1"/>
          <w:szCs w:val="24"/>
        </w:rPr>
      </w:pPr>
    </w:p>
    <w:p w14:paraId="530BDF92" w14:textId="79DFE5B6" w:rsidR="009660C4" w:rsidRDefault="009660C4" w:rsidP="00D170C6">
      <w:pPr>
        <w:rPr>
          <w:rFonts w:ascii="Calibri" w:eastAsiaTheme="minorHAnsi" w:hAnsi="Calibri" w:cs="Calibri"/>
          <w:szCs w:val="24"/>
        </w:rPr>
      </w:pPr>
      <w:r w:rsidRPr="009660C4">
        <w:rPr>
          <w:rFonts w:ascii="Calibri" w:eastAsiaTheme="minorHAnsi" w:hAnsi="Calibri" w:cs="Calibri"/>
          <w:szCs w:val="24"/>
        </w:rPr>
        <w:t xml:space="preserve">This document has been prepared by PSPL to provide Clubs with assistance on </w:t>
      </w:r>
      <w:r>
        <w:rPr>
          <w:rFonts w:ascii="Calibri" w:eastAsiaTheme="minorHAnsi" w:hAnsi="Calibri" w:cs="Calibri"/>
          <w:szCs w:val="24"/>
        </w:rPr>
        <w:t>the development of their internal management rules.</w:t>
      </w:r>
    </w:p>
    <w:p w14:paraId="1D7C718D" w14:textId="4A1D0092" w:rsidR="00436658" w:rsidRDefault="00436658" w:rsidP="00D170C6">
      <w:pPr>
        <w:rPr>
          <w:rFonts w:ascii="Calibri" w:eastAsiaTheme="minorHAnsi" w:hAnsi="Calibri" w:cs="Calibri"/>
          <w:szCs w:val="24"/>
        </w:rPr>
      </w:pPr>
    </w:p>
    <w:p w14:paraId="55ABAC6A" w14:textId="08D96A29" w:rsidR="00436658" w:rsidRDefault="00436658" w:rsidP="00436658">
      <w:pPr>
        <w:jc w:val="both"/>
        <w:rPr>
          <w:rFonts w:ascii="Calibri" w:eastAsiaTheme="minorHAnsi" w:hAnsi="Calibri" w:cs="Calibri"/>
          <w:szCs w:val="24"/>
        </w:rPr>
      </w:pPr>
      <w:r w:rsidRPr="0075151B">
        <w:rPr>
          <w:rFonts w:ascii="Calibri" w:eastAsiaTheme="minorHAnsi" w:hAnsi="Calibri" w:cs="Calibri"/>
          <w:szCs w:val="24"/>
        </w:rPr>
        <w:t xml:space="preserve">These resolutions refer to the Risk Management Policy </w:t>
      </w:r>
      <w:r w:rsidR="00435DA7">
        <w:rPr>
          <w:rFonts w:ascii="Calibri" w:eastAsiaTheme="minorHAnsi" w:hAnsi="Calibri" w:cs="Calibri"/>
          <w:szCs w:val="24"/>
        </w:rPr>
        <w:t>g</w:t>
      </w:r>
      <w:r w:rsidRPr="0075151B">
        <w:rPr>
          <w:rFonts w:ascii="Calibri" w:eastAsiaTheme="minorHAnsi" w:hAnsi="Calibri" w:cs="Calibri"/>
          <w:szCs w:val="24"/>
        </w:rPr>
        <w:t xml:space="preserve">uidelines and Refund </w:t>
      </w:r>
      <w:r w:rsidRPr="00531386">
        <w:rPr>
          <w:rFonts w:ascii="Calibri" w:eastAsiaTheme="minorHAnsi" w:hAnsi="Calibri" w:cs="Calibri"/>
          <w:szCs w:val="24"/>
        </w:rPr>
        <w:t>and</w:t>
      </w:r>
      <w:r w:rsidRPr="0075151B">
        <w:rPr>
          <w:rFonts w:ascii="Calibri" w:eastAsiaTheme="minorHAnsi" w:hAnsi="Calibri" w:cs="Calibri"/>
          <w:szCs w:val="24"/>
        </w:rPr>
        <w:t xml:space="preserve"> Payment Policy guidelines which are available in the Club Administration Section of the PSPL website or by contacting the PSPL Team.</w:t>
      </w:r>
    </w:p>
    <w:p w14:paraId="253E7CED" w14:textId="694B4A17" w:rsidR="009660C4" w:rsidRDefault="009660C4" w:rsidP="00D170C6">
      <w:pPr>
        <w:rPr>
          <w:rFonts w:ascii="Calibri" w:eastAsiaTheme="minorHAnsi" w:hAnsi="Calibri" w:cs="Calibri"/>
          <w:szCs w:val="24"/>
        </w:rPr>
      </w:pPr>
    </w:p>
    <w:p w14:paraId="086644D4" w14:textId="11060B8B" w:rsidR="009660C4" w:rsidRPr="009660C4" w:rsidRDefault="009660C4" w:rsidP="00D170C6">
      <w:pPr>
        <w:rPr>
          <w:rFonts w:ascii="Calibri" w:eastAsiaTheme="minorHAnsi" w:hAnsi="Calibri" w:cs="Calibri"/>
          <w:szCs w:val="24"/>
        </w:rPr>
      </w:pPr>
      <w:r>
        <w:rPr>
          <w:rFonts w:ascii="Calibri" w:eastAsiaTheme="minorHAnsi" w:hAnsi="Calibri" w:cs="Calibri"/>
          <w:szCs w:val="24"/>
        </w:rPr>
        <w:t>Please contact PSPL if you have any questions.</w:t>
      </w:r>
    </w:p>
    <w:sectPr w:rsidR="009660C4" w:rsidRPr="009660C4" w:rsidSect="006A05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924" w:bottom="1134" w:left="1151" w:header="709" w:footer="709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FC99" w14:textId="77777777" w:rsidR="00D51995" w:rsidRDefault="00D51995">
      <w:r>
        <w:separator/>
      </w:r>
    </w:p>
  </w:endnote>
  <w:endnote w:type="continuationSeparator" w:id="0">
    <w:p w14:paraId="22938A41" w14:textId="77777777" w:rsidR="00D51995" w:rsidRDefault="00D5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Linotype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8EFD" w14:textId="77777777" w:rsidR="00A7096B" w:rsidRDefault="00A70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8445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i/>
        <w:iCs/>
        <w:noProof/>
        <w:sz w:val="18"/>
        <w:szCs w:val="18"/>
      </w:rPr>
    </w:sdtEndPr>
    <w:sdtContent>
      <w:p w14:paraId="192C7888" w14:textId="4D5F1DCB" w:rsidR="006A05A7" w:rsidRPr="00B84595" w:rsidRDefault="00B84595">
        <w:pPr>
          <w:pStyle w:val="Footer"/>
          <w:jc w:val="right"/>
          <w:rPr>
            <w:rFonts w:asciiTheme="minorHAnsi" w:hAnsiTheme="minorHAnsi" w:cstheme="minorHAnsi"/>
            <w:b/>
            <w:bCs/>
            <w:i/>
            <w:iCs/>
            <w:sz w:val="18"/>
            <w:szCs w:val="18"/>
          </w:rPr>
        </w:pPr>
        <w:r w:rsidRPr="00B84595">
          <w:rPr>
            <w:rFonts w:ascii="Calibri" w:hAnsi="Calibri" w:cs="Calibri"/>
            <w:sz w:val="20"/>
          </w:rPr>
          <w:t>Page</w:t>
        </w:r>
        <w:r>
          <w:t xml:space="preserve">: </w:t>
        </w:r>
        <w:r w:rsidR="006A05A7" w:rsidRPr="00B84595">
          <w:rPr>
            <w:rFonts w:asciiTheme="minorHAnsi" w:hAnsiTheme="minorHAnsi" w:cstheme="minorHAnsi"/>
            <w:b/>
            <w:bCs/>
            <w:i/>
            <w:iCs/>
            <w:sz w:val="18"/>
            <w:szCs w:val="18"/>
          </w:rPr>
          <w:fldChar w:fldCharType="begin"/>
        </w:r>
        <w:r w:rsidR="006A05A7" w:rsidRPr="00B84595">
          <w:rPr>
            <w:rFonts w:asciiTheme="minorHAnsi" w:hAnsiTheme="minorHAnsi" w:cstheme="minorHAnsi"/>
            <w:b/>
            <w:bCs/>
            <w:i/>
            <w:iCs/>
            <w:sz w:val="18"/>
            <w:szCs w:val="18"/>
          </w:rPr>
          <w:instrText xml:space="preserve"> PAGE   \* MERGEFORMAT </w:instrText>
        </w:r>
        <w:r w:rsidR="006A05A7" w:rsidRPr="00B84595">
          <w:rPr>
            <w:rFonts w:asciiTheme="minorHAnsi" w:hAnsiTheme="minorHAnsi" w:cstheme="minorHAnsi"/>
            <w:b/>
            <w:bCs/>
            <w:i/>
            <w:iCs/>
            <w:sz w:val="18"/>
            <w:szCs w:val="18"/>
          </w:rPr>
          <w:fldChar w:fldCharType="separate"/>
        </w:r>
        <w:r w:rsidR="006A05A7" w:rsidRPr="00B84595">
          <w:rPr>
            <w:rFonts w:asciiTheme="minorHAnsi" w:hAnsiTheme="minorHAnsi" w:cstheme="minorHAnsi"/>
            <w:b/>
            <w:bCs/>
            <w:i/>
            <w:iCs/>
            <w:noProof/>
            <w:sz w:val="18"/>
            <w:szCs w:val="18"/>
          </w:rPr>
          <w:t>2</w:t>
        </w:r>
        <w:r w:rsidR="006A05A7" w:rsidRPr="00B84595">
          <w:rPr>
            <w:rFonts w:asciiTheme="minorHAnsi" w:hAnsiTheme="minorHAnsi" w:cstheme="minorHAnsi"/>
            <w:b/>
            <w:bCs/>
            <w:i/>
            <w:iCs/>
            <w:noProof/>
            <w:sz w:val="18"/>
            <w:szCs w:val="18"/>
          </w:rPr>
          <w:fldChar w:fldCharType="end"/>
        </w:r>
      </w:p>
    </w:sdtContent>
  </w:sdt>
  <w:p w14:paraId="374D2E2A" w14:textId="0F3BF491" w:rsidR="00A7096B" w:rsidRPr="00A7096B" w:rsidRDefault="00A7096B" w:rsidP="00090B5E">
    <w:pPr>
      <w:ind w:left="-426" w:hanging="141"/>
      <w:rPr>
        <w:rFonts w:asciiTheme="minorHAnsi" w:hAnsiTheme="minorHAnsi" w:cstheme="minorHAnsi"/>
        <w:b/>
        <w:bCs/>
        <w:i/>
        <w:iCs/>
        <w:sz w:val="20"/>
      </w:rPr>
    </w:pPr>
    <w:r>
      <w:rPr>
        <w:rFonts w:asciiTheme="minorHAnsi" w:hAnsiTheme="minorHAnsi" w:cstheme="minorHAnsi"/>
        <w:b/>
        <w:bCs/>
        <w:i/>
        <w:iCs/>
        <w:sz w:val="20"/>
      </w:rPr>
      <w:t xml:space="preserve">Hunters Hill Probus </w:t>
    </w:r>
    <w:r w:rsidR="000E2361" w:rsidRPr="00426BDC">
      <w:rPr>
        <w:rFonts w:asciiTheme="minorHAnsi" w:hAnsiTheme="minorHAnsi" w:cstheme="minorHAnsi"/>
        <w:b/>
        <w:bCs/>
        <w:i/>
        <w:iCs/>
        <w:sz w:val="20"/>
      </w:rPr>
      <w:t>Standing Resolut</w:t>
    </w:r>
    <w:r w:rsidR="000E2361" w:rsidRPr="007E0641">
      <w:rPr>
        <w:rFonts w:asciiTheme="minorHAnsi" w:hAnsiTheme="minorHAnsi" w:cstheme="minorHAnsi"/>
        <w:noProof/>
        <w:sz w:val="18"/>
        <w:szCs w:val="18"/>
      </w:rPr>
      <w:t>i</w:t>
    </w:r>
    <w:r w:rsidR="000E2361" w:rsidRPr="00426BDC">
      <w:rPr>
        <w:rFonts w:asciiTheme="minorHAnsi" w:hAnsiTheme="minorHAnsi" w:cstheme="minorHAnsi"/>
        <w:b/>
        <w:bCs/>
        <w:i/>
        <w:iCs/>
        <w:sz w:val="20"/>
      </w:rPr>
      <w:t xml:space="preserve">ons </w:t>
    </w:r>
    <w:r w:rsidR="009D6EB8">
      <w:rPr>
        <w:rFonts w:asciiTheme="minorHAnsi" w:hAnsiTheme="minorHAnsi" w:cstheme="minorHAnsi"/>
        <w:b/>
        <w:bCs/>
        <w:i/>
        <w:iCs/>
        <w:sz w:val="20"/>
      </w:rPr>
      <w:t>- 2025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D9CF" w14:textId="77777777" w:rsidR="00A7096B" w:rsidRDefault="00A70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47B4" w14:textId="77777777" w:rsidR="00D51995" w:rsidRDefault="00D51995">
      <w:r>
        <w:separator/>
      </w:r>
    </w:p>
  </w:footnote>
  <w:footnote w:type="continuationSeparator" w:id="0">
    <w:p w14:paraId="58FE8844" w14:textId="77777777" w:rsidR="00D51995" w:rsidRDefault="00D5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5A21" w14:textId="77777777" w:rsidR="00A7096B" w:rsidRDefault="00A70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683D" w14:textId="77777777" w:rsidR="00A7096B" w:rsidRDefault="00A709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83C2" w14:textId="77777777" w:rsidR="00A7096B" w:rsidRDefault="00A70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64F9"/>
    <w:multiLevelType w:val="hybridMultilevel"/>
    <w:tmpl w:val="3DF4328E"/>
    <w:lvl w:ilvl="0" w:tplc="FBE663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3E06B70C">
      <w:start w:val="1"/>
      <w:numFmt w:val="lowerLetter"/>
      <w:lvlText w:val="%2."/>
      <w:lvlJc w:val="left"/>
      <w:pPr>
        <w:ind w:left="1080" w:hanging="360"/>
      </w:pPr>
      <w:rPr>
        <w:rFonts w:ascii="Calibri" w:hAnsi="Calibri" w:cs="Calibri" w:hint="default"/>
        <w:b w:val="0"/>
        <w:bCs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C0027"/>
    <w:multiLevelType w:val="hybridMultilevel"/>
    <w:tmpl w:val="451CD13A"/>
    <w:lvl w:ilvl="0" w:tplc="7C24FF5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679AF"/>
    <w:multiLevelType w:val="hybridMultilevel"/>
    <w:tmpl w:val="F94C866E"/>
    <w:lvl w:ilvl="0" w:tplc="CD6C604E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F4F2752"/>
    <w:multiLevelType w:val="hybridMultilevel"/>
    <w:tmpl w:val="13004780"/>
    <w:lvl w:ilvl="0" w:tplc="930831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C664F"/>
    <w:multiLevelType w:val="hybridMultilevel"/>
    <w:tmpl w:val="E810579C"/>
    <w:lvl w:ilvl="0" w:tplc="96FCAD1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B55833"/>
    <w:multiLevelType w:val="hybridMultilevel"/>
    <w:tmpl w:val="7E2E38F0"/>
    <w:lvl w:ilvl="0" w:tplc="58A06BC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3907DD"/>
    <w:multiLevelType w:val="hybridMultilevel"/>
    <w:tmpl w:val="0E6A349A"/>
    <w:lvl w:ilvl="0" w:tplc="762841FA">
      <w:start w:val="1"/>
      <w:numFmt w:val="lowerLetter"/>
      <w:lvlText w:val="(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C057AB"/>
    <w:multiLevelType w:val="hybridMultilevel"/>
    <w:tmpl w:val="5EB26DCE"/>
    <w:lvl w:ilvl="0" w:tplc="58A06BC2">
      <w:start w:val="1"/>
      <w:numFmt w:val="decimal"/>
      <w:lvlText w:val="%1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6C6CB4"/>
    <w:multiLevelType w:val="hybridMultilevel"/>
    <w:tmpl w:val="50B6E2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2ECB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464BC5"/>
    <w:multiLevelType w:val="hybridMultilevel"/>
    <w:tmpl w:val="5AD8826C"/>
    <w:lvl w:ilvl="0" w:tplc="BC10536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3B4DA0"/>
    <w:multiLevelType w:val="hybridMultilevel"/>
    <w:tmpl w:val="9D8690D8"/>
    <w:lvl w:ilvl="0" w:tplc="8D36C0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6F1BD4"/>
    <w:multiLevelType w:val="hybridMultilevel"/>
    <w:tmpl w:val="83387B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78B8"/>
    <w:multiLevelType w:val="hybridMultilevel"/>
    <w:tmpl w:val="9CFA8ECC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C71ED0"/>
    <w:multiLevelType w:val="hybridMultilevel"/>
    <w:tmpl w:val="AEE8A6C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3606085">
    <w:abstractNumId w:val="0"/>
  </w:num>
  <w:num w:numId="2" w16cid:durableId="1830629439">
    <w:abstractNumId w:val="12"/>
  </w:num>
  <w:num w:numId="3" w16cid:durableId="153686246">
    <w:abstractNumId w:val="8"/>
  </w:num>
  <w:num w:numId="4" w16cid:durableId="1567181358">
    <w:abstractNumId w:val="10"/>
  </w:num>
  <w:num w:numId="5" w16cid:durableId="1800220468">
    <w:abstractNumId w:val="2"/>
  </w:num>
  <w:num w:numId="6" w16cid:durableId="1777209577">
    <w:abstractNumId w:val="6"/>
  </w:num>
  <w:num w:numId="7" w16cid:durableId="849950888">
    <w:abstractNumId w:val="5"/>
  </w:num>
  <w:num w:numId="8" w16cid:durableId="1393697321">
    <w:abstractNumId w:val="7"/>
  </w:num>
  <w:num w:numId="9" w16cid:durableId="1671181274">
    <w:abstractNumId w:val="4"/>
  </w:num>
  <w:num w:numId="10" w16cid:durableId="799883156">
    <w:abstractNumId w:val="3"/>
  </w:num>
  <w:num w:numId="11" w16cid:durableId="662663575">
    <w:abstractNumId w:val="13"/>
  </w:num>
  <w:num w:numId="12" w16cid:durableId="1956325023">
    <w:abstractNumId w:val="11"/>
  </w:num>
  <w:num w:numId="13" w16cid:durableId="1882128570">
    <w:abstractNumId w:val="1"/>
  </w:num>
  <w:num w:numId="14" w16cid:durableId="1700159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C6"/>
    <w:rsid w:val="000023CD"/>
    <w:rsid w:val="000218D1"/>
    <w:rsid w:val="000251E6"/>
    <w:rsid w:val="000268AA"/>
    <w:rsid w:val="00030BDC"/>
    <w:rsid w:val="00040524"/>
    <w:rsid w:val="00045ABC"/>
    <w:rsid w:val="00055604"/>
    <w:rsid w:val="000640E8"/>
    <w:rsid w:val="00064F38"/>
    <w:rsid w:val="00066771"/>
    <w:rsid w:val="00070277"/>
    <w:rsid w:val="000713A4"/>
    <w:rsid w:val="00075500"/>
    <w:rsid w:val="00077C1D"/>
    <w:rsid w:val="000809FD"/>
    <w:rsid w:val="00087971"/>
    <w:rsid w:val="00090B2D"/>
    <w:rsid w:val="00090B5E"/>
    <w:rsid w:val="0009132B"/>
    <w:rsid w:val="00097601"/>
    <w:rsid w:val="000A2FF9"/>
    <w:rsid w:val="000A3503"/>
    <w:rsid w:val="000A3F50"/>
    <w:rsid w:val="000B29DC"/>
    <w:rsid w:val="000B43F9"/>
    <w:rsid w:val="000B5A3B"/>
    <w:rsid w:val="000C51EC"/>
    <w:rsid w:val="000D3D62"/>
    <w:rsid w:val="000D5705"/>
    <w:rsid w:val="000D6A72"/>
    <w:rsid w:val="000D7D0D"/>
    <w:rsid w:val="000E08CC"/>
    <w:rsid w:val="000E2361"/>
    <w:rsid w:val="000E2A03"/>
    <w:rsid w:val="000E67E3"/>
    <w:rsid w:val="000F14C1"/>
    <w:rsid w:val="000F2A9E"/>
    <w:rsid w:val="00101150"/>
    <w:rsid w:val="00107894"/>
    <w:rsid w:val="00111A76"/>
    <w:rsid w:val="00114D18"/>
    <w:rsid w:val="0012181B"/>
    <w:rsid w:val="0012203C"/>
    <w:rsid w:val="00126C17"/>
    <w:rsid w:val="00131FB5"/>
    <w:rsid w:val="00135B8D"/>
    <w:rsid w:val="00140F42"/>
    <w:rsid w:val="00142F1D"/>
    <w:rsid w:val="00144AE8"/>
    <w:rsid w:val="00146DC6"/>
    <w:rsid w:val="00147203"/>
    <w:rsid w:val="0015033B"/>
    <w:rsid w:val="00150C9E"/>
    <w:rsid w:val="00150EFE"/>
    <w:rsid w:val="001510E5"/>
    <w:rsid w:val="00155BCF"/>
    <w:rsid w:val="001577DE"/>
    <w:rsid w:val="00166134"/>
    <w:rsid w:val="00176490"/>
    <w:rsid w:val="0018235D"/>
    <w:rsid w:val="001966E4"/>
    <w:rsid w:val="001A266B"/>
    <w:rsid w:val="001A266D"/>
    <w:rsid w:val="001A5C42"/>
    <w:rsid w:val="001A7749"/>
    <w:rsid w:val="001B6E47"/>
    <w:rsid w:val="001B7CDA"/>
    <w:rsid w:val="001C2876"/>
    <w:rsid w:val="001C6845"/>
    <w:rsid w:val="001D4269"/>
    <w:rsid w:val="001D71AA"/>
    <w:rsid w:val="001E35E5"/>
    <w:rsid w:val="001F05BA"/>
    <w:rsid w:val="001F09C1"/>
    <w:rsid w:val="001F6FEB"/>
    <w:rsid w:val="00201DCA"/>
    <w:rsid w:val="00216177"/>
    <w:rsid w:val="002266AD"/>
    <w:rsid w:val="00226BB6"/>
    <w:rsid w:val="00226E1E"/>
    <w:rsid w:val="00226F3E"/>
    <w:rsid w:val="00240768"/>
    <w:rsid w:val="00242335"/>
    <w:rsid w:val="002437EB"/>
    <w:rsid w:val="002447B4"/>
    <w:rsid w:val="0024531F"/>
    <w:rsid w:val="0025194B"/>
    <w:rsid w:val="0025680B"/>
    <w:rsid w:val="00261AF1"/>
    <w:rsid w:val="002671F2"/>
    <w:rsid w:val="00273D74"/>
    <w:rsid w:val="00283CEB"/>
    <w:rsid w:val="002A4038"/>
    <w:rsid w:val="002A4C9D"/>
    <w:rsid w:val="002A78B8"/>
    <w:rsid w:val="002B12B7"/>
    <w:rsid w:val="002B7A74"/>
    <w:rsid w:val="002C183D"/>
    <w:rsid w:val="002D00DE"/>
    <w:rsid w:val="002D03DF"/>
    <w:rsid w:val="002D3B53"/>
    <w:rsid w:val="002D7C92"/>
    <w:rsid w:val="002E641E"/>
    <w:rsid w:val="002E7B83"/>
    <w:rsid w:val="002F6C0A"/>
    <w:rsid w:val="003005AE"/>
    <w:rsid w:val="003126A2"/>
    <w:rsid w:val="00335876"/>
    <w:rsid w:val="00337F40"/>
    <w:rsid w:val="0034041A"/>
    <w:rsid w:val="00340B2C"/>
    <w:rsid w:val="00351EB0"/>
    <w:rsid w:val="003528F6"/>
    <w:rsid w:val="003720D8"/>
    <w:rsid w:val="00373AE3"/>
    <w:rsid w:val="003772C3"/>
    <w:rsid w:val="003843F6"/>
    <w:rsid w:val="00385392"/>
    <w:rsid w:val="003864C1"/>
    <w:rsid w:val="00386500"/>
    <w:rsid w:val="003870DD"/>
    <w:rsid w:val="00393FAC"/>
    <w:rsid w:val="00395919"/>
    <w:rsid w:val="003A0522"/>
    <w:rsid w:val="003A1C3D"/>
    <w:rsid w:val="003A37EA"/>
    <w:rsid w:val="003B1557"/>
    <w:rsid w:val="003B20C1"/>
    <w:rsid w:val="003B309B"/>
    <w:rsid w:val="003D1527"/>
    <w:rsid w:val="003D2965"/>
    <w:rsid w:val="003D4FB4"/>
    <w:rsid w:val="003E2073"/>
    <w:rsid w:val="003E61E2"/>
    <w:rsid w:val="003F6792"/>
    <w:rsid w:val="00401C75"/>
    <w:rsid w:val="00405F19"/>
    <w:rsid w:val="00406462"/>
    <w:rsid w:val="004171E3"/>
    <w:rsid w:val="00421454"/>
    <w:rsid w:val="00423537"/>
    <w:rsid w:val="00426BDC"/>
    <w:rsid w:val="004314DA"/>
    <w:rsid w:val="00435DA7"/>
    <w:rsid w:val="00436658"/>
    <w:rsid w:val="004373BF"/>
    <w:rsid w:val="00437491"/>
    <w:rsid w:val="00441F77"/>
    <w:rsid w:val="0045148D"/>
    <w:rsid w:val="004660AE"/>
    <w:rsid w:val="0048276A"/>
    <w:rsid w:val="004827C8"/>
    <w:rsid w:val="004845F1"/>
    <w:rsid w:val="00485D34"/>
    <w:rsid w:val="004865DD"/>
    <w:rsid w:val="00487602"/>
    <w:rsid w:val="0049643B"/>
    <w:rsid w:val="004A066B"/>
    <w:rsid w:val="004B523B"/>
    <w:rsid w:val="004B5791"/>
    <w:rsid w:val="004C48AB"/>
    <w:rsid w:val="004C5DD5"/>
    <w:rsid w:val="004C6B1B"/>
    <w:rsid w:val="004E4BD4"/>
    <w:rsid w:val="004F4A0C"/>
    <w:rsid w:val="0050154D"/>
    <w:rsid w:val="005027E6"/>
    <w:rsid w:val="00504883"/>
    <w:rsid w:val="0052433B"/>
    <w:rsid w:val="005266F7"/>
    <w:rsid w:val="00530FE7"/>
    <w:rsid w:val="00531386"/>
    <w:rsid w:val="00546E05"/>
    <w:rsid w:val="00556890"/>
    <w:rsid w:val="00570EC5"/>
    <w:rsid w:val="0057140E"/>
    <w:rsid w:val="005731DA"/>
    <w:rsid w:val="005739C4"/>
    <w:rsid w:val="005761D5"/>
    <w:rsid w:val="00585A04"/>
    <w:rsid w:val="00587D21"/>
    <w:rsid w:val="00592C60"/>
    <w:rsid w:val="005975F7"/>
    <w:rsid w:val="005A61EE"/>
    <w:rsid w:val="005B3104"/>
    <w:rsid w:val="005B350F"/>
    <w:rsid w:val="005B7D26"/>
    <w:rsid w:val="005C1FEF"/>
    <w:rsid w:val="005C3D2C"/>
    <w:rsid w:val="005C4156"/>
    <w:rsid w:val="005C7063"/>
    <w:rsid w:val="005D0B8C"/>
    <w:rsid w:val="005D3F95"/>
    <w:rsid w:val="005E0174"/>
    <w:rsid w:val="005E0A63"/>
    <w:rsid w:val="005E35CB"/>
    <w:rsid w:val="005E3F8F"/>
    <w:rsid w:val="005E40A8"/>
    <w:rsid w:val="005E442B"/>
    <w:rsid w:val="005E47B5"/>
    <w:rsid w:val="005E5B97"/>
    <w:rsid w:val="005F6A10"/>
    <w:rsid w:val="0060172E"/>
    <w:rsid w:val="006036A8"/>
    <w:rsid w:val="00605064"/>
    <w:rsid w:val="00614750"/>
    <w:rsid w:val="00615045"/>
    <w:rsid w:val="006168CD"/>
    <w:rsid w:val="00617B94"/>
    <w:rsid w:val="0062448B"/>
    <w:rsid w:val="00627E45"/>
    <w:rsid w:val="006304C5"/>
    <w:rsid w:val="00632A14"/>
    <w:rsid w:val="00644782"/>
    <w:rsid w:val="00646CE9"/>
    <w:rsid w:val="006503C3"/>
    <w:rsid w:val="00651B39"/>
    <w:rsid w:val="00653415"/>
    <w:rsid w:val="00663E0C"/>
    <w:rsid w:val="00667BA6"/>
    <w:rsid w:val="00674F4E"/>
    <w:rsid w:val="0068352F"/>
    <w:rsid w:val="00684A6A"/>
    <w:rsid w:val="00690EF7"/>
    <w:rsid w:val="00695402"/>
    <w:rsid w:val="006965FC"/>
    <w:rsid w:val="00696D37"/>
    <w:rsid w:val="00697E98"/>
    <w:rsid w:val="006A05A7"/>
    <w:rsid w:val="006A1DE1"/>
    <w:rsid w:val="006A750C"/>
    <w:rsid w:val="006B0C10"/>
    <w:rsid w:val="006C09B8"/>
    <w:rsid w:val="006C7508"/>
    <w:rsid w:val="006C7972"/>
    <w:rsid w:val="006D29D2"/>
    <w:rsid w:val="006E3092"/>
    <w:rsid w:val="006E3ABA"/>
    <w:rsid w:val="006E577B"/>
    <w:rsid w:val="006E78C8"/>
    <w:rsid w:val="00706A9C"/>
    <w:rsid w:val="00711596"/>
    <w:rsid w:val="00713B7F"/>
    <w:rsid w:val="00730A2E"/>
    <w:rsid w:val="00732179"/>
    <w:rsid w:val="00732793"/>
    <w:rsid w:val="007341CD"/>
    <w:rsid w:val="00741BB9"/>
    <w:rsid w:val="00742E39"/>
    <w:rsid w:val="00743A21"/>
    <w:rsid w:val="0075151B"/>
    <w:rsid w:val="00756056"/>
    <w:rsid w:val="0075705F"/>
    <w:rsid w:val="00761028"/>
    <w:rsid w:val="0076115C"/>
    <w:rsid w:val="0076230E"/>
    <w:rsid w:val="0077001A"/>
    <w:rsid w:val="00770824"/>
    <w:rsid w:val="00771E11"/>
    <w:rsid w:val="00773411"/>
    <w:rsid w:val="00777AEB"/>
    <w:rsid w:val="00791EA4"/>
    <w:rsid w:val="00796082"/>
    <w:rsid w:val="00796C92"/>
    <w:rsid w:val="007A0FF0"/>
    <w:rsid w:val="007A1ED4"/>
    <w:rsid w:val="007A318F"/>
    <w:rsid w:val="007A46BE"/>
    <w:rsid w:val="007A48E0"/>
    <w:rsid w:val="007A7F3C"/>
    <w:rsid w:val="007C150E"/>
    <w:rsid w:val="007D4E9C"/>
    <w:rsid w:val="007D5A68"/>
    <w:rsid w:val="007E0641"/>
    <w:rsid w:val="007E7603"/>
    <w:rsid w:val="008038A7"/>
    <w:rsid w:val="008057B8"/>
    <w:rsid w:val="0080640B"/>
    <w:rsid w:val="008109F7"/>
    <w:rsid w:val="00824E35"/>
    <w:rsid w:val="008262D3"/>
    <w:rsid w:val="00826BCF"/>
    <w:rsid w:val="00827057"/>
    <w:rsid w:val="0083764C"/>
    <w:rsid w:val="00837A33"/>
    <w:rsid w:val="00855103"/>
    <w:rsid w:val="00863633"/>
    <w:rsid w:val="00863AC9"/>
    <w:rsid w:val="0086661D"/>
    <w:rsid w:val="00892FDA"/>
    <w:rsid w:val="00894F73"/>
    <w:rsid w:val="00895CBE"/>
    <w:rsid w:val="008A66C3"/>
    <w:rsid w:val="008B0288"/>
    <w:rsid w:val="008B598C"/>
    <w:rsid w:val="008C2CE9"/>
    <w:rsid w:val="008C32EC"/>
    <w:rsid w:val="008D11F3"/>
    <w:rsid w:val="008D17B3"/>
    <w:rsid w:val="008D4E27"/>
    <w:rsid w:val="008E124F"/>
    <w:rsid w:val="008E5701"/>
    <w:rsid w:val="008E7A7A"/>
    <w:rsid w:val="008F22BF"/>
    <w:rsid w:val="008F57C2"/>
    <w:rsid w:val="009030CD"/>
    <w:rsid w:val="00903C04"/>
    <w:rsid w:val="00910025"/>
    <w:rsid w:val="00941E80"/>
    <w:rsid w:val="0094369B"/>
    <w:rsid w:val="00953352"/>
    <w:rsid w:val="009660C4"/>
    <w:rsid w:val="00967F23"/>
    <w:rsid w:val="0098281F"/>
    <w:rsid w:val="00983D2C"/>
    <w:rsid w:val="0098523F"/>
    <w:rsid w:val="009900E9"/>
    <w:rsid w:val="00996B0E"/>
    <w:rsid w:val="00997419"/>
    <w:rsid w:val="009974CE"/>
    <w:rsid w:val="0099793F"/>
    <w:rsid w:val="009A0670"/>
    <w:rsid w:val="009A36C9"/>
    <w:rsid w:val="009B3D05"/>
    <w:rsid w:val="009B3FC1"/>
    <w:rsid w:val="009B764D"/>
    <w:rsid w:val="009C17D7"/>
    <w:rsid w:val="009C615D"/>
    <w:rsid w:val="009D6EB8"/>
    <w:rsid w:val="009E1247"/>
    <w:rsid w:val="009E7ED1"/>
    <w:rsid w:val="009F46D0"/>
    <w:rsid w:val="009F7D90"/>
    <w:rsid w:val="00A06729"/>
    <w:rsid w:val="00A0693C"/>
    <w:rsid w:val="00A12282"/>
    <w:rsid w:val="00A15DC7"/>
    <w:rsid w:val="00A21BA7"/>
    <w:rsid w:val="00A23A02"/>
    <w:rsid w:val="00A26ACB"/>
    <w:rsid w:val="00A3148E"/>
    <w:rsid w:val="00A321C4"/>
    <w:rsid w:val="00A326A3"/>
    <w:rsid w:val="00A3532A"/>
    <w:rsid w:val="00A35FC0"/>
    <w:rsid w:val="00A4040B"/>
    <w:rsid w:val="00A41E28"/>
    <w:rsid w:val="00A440DE"/>
    <w:rsid w:val="00A44E52"/>
    <w:rsid w:val="00A46604"/>
    <w:rsid w:val="00A63682"/>
    <w:rsid w:val="00A70408"/>
    <w:rsid w:val="00A70685"/>
    <w:rsid w:val="00A7096B"/>
    <w:rsid w:val="00A739C6"/>
    <w:rsid w:val="00A86A4A"/>
    <w:rsid w:val="00A927DA"/>
    <w:rsid w:val="00A93843"/>
    <w:rsid w:val="00A945BF"/>
    <w:rsid w:val="00A95D95"/>
    <w:rsid w:val="00A965AA"/>
    <w:rsid w:val="00AA30C0"/>
    <w:rsid w:val="00AA7574"/>
    <w:rsid w:val="00AB0E33"/>
    <w:rsid w:val="00AB1252"/>
    <w:rsid w:val="00AD22D4"/>
    <w:rsid w:val="00AD31B0"/>
    <w:rsid w:val="00AD4C42"/>
    <w:rsid w:val="00AE214E"/>
    <w:rsid w:val="00AE2806"/>
    <w:rsid w:val="00AE2FB4"/>
    <w:rsid w:val="00AE55C1"/>
    <w:rsid w:val="00AF5B20"/>
    <w:rsid w:val="00B00E9E"/>
    <w:rsid w:val="00B02F79"/>
    <w:rsid w:val="00B03DF8"/>
    <w:rsid w:val="00B05451"/>
    <w:rsid w:val="00B17A64"/>
    <w:rsid w:val="00B2305E"/>
    <w:rsid w:val="00B2430B"/>
    <w:rsid w:val="00B26EC4"/>
    <w:rsid w:val="00B44D15"/>
    <w:rsid w:val="00B45371"/>
    <w:rsid w:val="00B557B0"/>
    <w:rsid w:val="00B73606"/>
    <w:rsid w:val="00B74E1B"/>
    <w:rsid w:val="00B7641A"/>
    <w:rsid w:val="00B84595"/>
    <w:rsid w:val="00B85043"/>
    <w:rsid w:val="00B859AA"/>
    <w:rsid w:val="00BB0A19"/>
    <w:rsid w:val="00BB2413"/>
    <w:rsid w:val="00BB2F18"/>
    <w:rsid w:val="00BB48F5"/>
    <w:rsid w:val="00BB6B50"/>
    <w:rsid w:val="00BD649A"/>
    <w:rsid w:val="00BD6F5E"/>
    <w:rsid w:val="00BE35EF"/>
    <w:rsid w:val="00BE3C2B"/>
    <w:rsid w:val="00BF61F1"/>
    <w:rsid w:val="00BF6318"/>
    <w:rsid w:val="00C026C4"/>
    <w:rsid w:val="00C07275"/>
    <w:rsid w:val="00C12F24"/>
    <w:rsid w:val="00C14441"/>
    <w:rsid w:val="00C14E47"/>
    <w:rsid w:val="00C15188"/>
    <w:rsid w:val="00C22919"/>
    <w:rsid w:val="00C30A6E"/>
    <w:rsid w:val="00C33325"/>
    <w:rsid w:val="00C40465"/>
    <w:rsid w:val="00C538E3"/>
    <w:rsid w:val="00C55087"/>
    <w:rsid w:val="00C55662"/>
    <w:rsid w:val="00C80B65"/>
    <w:rsid w:val="00C852A2"/>
    <w:rsid w:val="00C91EB9"/>
    <w:rsid w:val="00C92E07"/>
    <w:rsid w:val="00C93C7D"/>
    <w:rsid w:val="00CA6829"/>
    <w:rsid w:val="00CB46D3"/>
    <w:rsid w:val="00CB613E"/>
    <w:rsid w:val="00CC373A"/>
    <w:rsid w:val="00CC60A0"/>
    <w:rsid w:val="00CC70DB"/>
    <w:rsid w:val="00CD18D0"/>
    <w:rsid w:val="00CD252E"/>
    <w:rsid w:val="00CE1F81"/>
    <w:rsid w:val="00CE45B0"/>
    <w:rsid w:val="00CE599E"/>
    <w:rsid w:val="00D12934"/>
    <w:rsid w:val="00D170C6"/>
    <w:rsid w:val="00D2082B"/>
    <w:rsid w:val="00D25672"/>
    <w:rsid w:val="00D25FC5"/>
    <w:rsid w:val="00D31FDB"/>
    <w:rsid w:val="00D34850"/>
    <w:rsid w:val="00D3492B"/>
    <w:rsid w:val="00D35476"/>
    <w:rsid w:val="00D36E9B"/>
    <w:rsid w:val="00D40FE1"/>
    <w:rsid w:val="00D4477B"/>
    <w:rsid w:val="00D46FFA"/>
    <w:rsid w:val="00D46FFF"/>
    <w:rsid w:val="00D51995"/>
    <w:rsid w:val="00D6081E"/>
    <w:rsid w:val="00D6134C"/>
    <w:rsid w:val="00D6473D"/>
    <w:rsid w:val="00D655B6"/>
    <w:rsid w:val="00D7419C"/>
    <w:rsid w:val="00D74B64"/>
    <w:rsid w:val="00D827DC"/>
    <w:rsid w:val="00DA0AC3"/>
    <w:rsid w:val="00DA1278"/>
    <w:rsid w:val="00DB6178"/>
    <w:rsid w:val="00DB7C40"/>
    <w:rsid w:val="00DD35A3"/>
    <w:rsid w:val="00DD5765"/>
    <w:rsid w:val="00DD5A8E"/>
    <w:rsid w:val="00DF0D71"/>
    <w:rsid w:val="00DF439C"/>
    <w:rsid w:val="00DF6FF2"/>
    <w:rsid w:val="00E20C67"/>
    <w:rsid w:val="00E23816"/>
    <w:rsid w:val="00E32C4B"/>
    <w:rsid w:val="00E33F00"/>
    <w:rsid w:val="00E34A4B"/>
    <w:rsid w:val="00E36187"/>
    <w:rsid w:val="00E417C2"/>
    <w:rsid w:val="00E42A70"/>
    <w:rsid w:val="00E42B63"/>
    <w:rsid w:val="00E43892"/>
    <w:rsid w:val="00E43E02"/>
    <w:rsid w:val="00E6087B"/>
    <w:rsid w:val="00E611A5"/>
    <w:rsid w:val="00E6295D"/>
    <w:rsid w:val="00E648BA"/>
    <w:rsid w:val="00E64ECF"/>
    <w:rsid w:val="00E710EF"/>
    <w:rsid w:val="00E750EA"/>
    <w:rsid w:val="00E82EB0"/>
    <w:rsid w:val="00E91C6B"/>
    <w:rsid w:val="00EA236A"/>
    <w:rsid w:val="00EA5277"/>
    <w:rsid w:val="00EB4C21"/>
    <w:rsid w:val="00EB5FB0"/>
    <w:rsid w:val="00EC0997"/>
    <w:rsid w:val="00EC0EAE"/>
    <w:rsid w:val="00EC3263"/>
    <w:rsid w:val="00EC3C4B"/>
    <w:rsid w:val="00EC5F95"/>
    <w:rsid w:val="00ED5441"/>
    <w:rsid w:val="00ED66A1"/>
    <w:rsid w:val="00ED6891"/>
    <w:rsid w:val="00EF0817"/>
    <w:rsid w:val="00EF3974"/>
    <w:rsid w:val="00F0369E"/>
    <w:rsid w:val="00F06F29"/>
    <w:rsid w:val="00F13A93"/>
    <w:rsid w:val="00F1542A"/>
    <w:rsid w:val="00F1644D"/>
    <w:rsid w:val="00F16F43"/>
    <w:rsid w:val="00F25619"/>
    <w:rsid w:val="00F26151"/>
    <w:rsid w:val="00F3061C"/>
    <w:rsid w:val="00F30EB7"/>
    <w:rsid w:val="00F3536A"/>
    <w:rsid w:val="00F432B9"/>
    <w:rsid w:val="00F46CA9"/>
    <w:rsid w:val="00F47E02"/>
    <w:rsid w:val="00F51B8D"/>
    <w:rsid w:val="00F546C0"/>
    <w:rsid w:val="00F54C2E"/>
    <w:rsid w:val="00F7174A"/>
    <w:rsid w:val="00F823E4"/>
    <w:rsid w:val="00F84F02"/>
    <w:rsid w:val="00F92375"/>
    <w:rsid w:val="00F93DD5"/>
    <w:rsid w:val="00F95A6B"/>
    <w:rsid w:val="00F96923"/>
    <w:rsid w:val="00F97279"/>
    <w:rsid w:val="00FA5BB8"/>
    <w:rsid w:val="00FB78A1"/>
    <w:rsid w:val="00FC11E8"/>
    <w:rsid w:val="00FC4678"/>
    <w:rsid w:val="00FC7E33"/>
    <w:rsid w:val="00FD108B"/>
    <w:rsid w:val="00FD7B4C"/>
    <w:rsid w:val="00FE1AA2"/>
    <w:rsid w:val="00FE1BDE"/>
    <w:rsid w:val="00FF1898"/>
    <w:rsid w:val="00FF3526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66E8D"/>
  <w15:docId w15:val="{F0564407-F858-4491-9381-A36EE181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0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70C6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D170C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170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0C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170C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1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C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56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3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D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D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D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basedOn w:val="Normal"/>
    <w:rsid w:val="009900E9"/>
    <w:pPr>
      <w:autoSpaceDE w:val="0"/>
      <w:autoSpaceDN w:val="0"/>
    </w:pPr>
    <w:rPr>
      <w:rFonts w:ascii="Calibri" w:eastAsiaTheme="minorHAnsi" w:hAnsi="Calibri" w:cs="Calibri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_ip_UnifiedCompliancePolicyUIAction xmlns="http://schemas.microsoft.com/sharepoint/v3" xsi:nil="true"/>
    <TaxCatchAll xmlns="09513e7c-3e8a-46f5-a048-5a576edcf841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21" ma:contentTypeDescription="Create a new document." ma:contentTypeScope="" ma:versionID="0f6f8570640cec0e12b852285e653358">
  <xsd:schema xmlns:xsd="http://www.w3.org/2001/XMLSchema" xmlns:xs="http://www.w3.org/2001/XMLSchema" xmlns:p="http://schemas.microsoft.com/office/2006/metadata/properties" xmlns:ns1="http://schemas.microsoft.com/sharepoint/v3" xmlns:ns2="9a56aebf-ba5f-422b-bad7-ceef990ee4e1" xmlns:ns3="09513e7c-3e8a-46f5-a048-5a576edcf841" targetNamespace="http://schemas.microsoft.com/office/2006/metadata/properties" ma:root="true" ma:fieldsID="dc8285e6d18c292af3622336196ca62f" ns1:_="" ns2:_="" ns3:_="">
    <xsd:import namespace="http://schemas.microsoft.com/sharepoint/v3"/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B2B60-501C-48E1-A32B-994603AD8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DEE1B-6052-40A2-9BBF-9C59DA084896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http://schemas.microsoft.com/sharepoint/v3"/>
    <ds:schemaRef ds:uri="09513e7c-3e8a-46f5-a048-5a576edcf841"/>
  </ds:schemaRefs>
</ds:datastoreItem>
</file>

<file path=customXml/itemProps3.xml><?xml version="1.0" encoding="utf-8"?>
<ds:datastoreItem xmlns:ds="http://schemas.openxmlformats.org/officeDocument/2006/customXml" ds:itemID="{7A5F0255-D12A-4DCC-9167-1681AB9077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E2A9F-5A2E-490B-98CD-DDC26577D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1261</Words>
  <Characters>6570</Characters>
  <Application>Microsoft Office Word</Application>
  <DocSecurity>0</DocSecurity>
  <Lines>155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Atkinson</dc:creator>
  <cp:lastModifiedBy>Mike Allum</cp:lastModifiedBy>
  <cp:revision>5</cp:revision>
  <cp:lastPrinted>2024-09-27T07:49:00Z</cp:lastPrinted>
  <dcterms:created xsi:type="dcterms:W3CDTF">2026-01-31T04:17:00Z</dcterms:created>
  <dcterms:modified xsi:type="dcterms:W3CDTF">2026-02-20T22:16:00Z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0x0101005C341A2BE6CA584AB304120A82C18EF4</vt:lpwstr>
  </property>
</Properties>
</file>